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04C3422" w14:textId="3B79E45E" w:rsidR="00240BC4" w:rsidRPr="00240BC4" w:rsidRDefault="00240BC4" w:rsidP="00240BC4">
      <w:pPr>
        <w:pStyle w:val="Heading2"/>
      </w:pPr>
      <w:r w:rsidRPr="00240BC4">
        <w:t>Patrons on BARD</w:t>
      </w:r>
      <w:r w:rsidR="00026491">
        <w:t xml:space="preserve"> (or not)</w:t>
      </w:r>
    </w:p>
    <w:p w14:paraId="1678ECF9" w14:textId="323D36AE" w:rsidR="00240BC4" w:rsidRDefault="00240BC4" w:rsidP="00240BC4">
      <w:r>
        <w:t xml:space="preserve">Do you know which of your patrons don’t have a BARD account?  You can combine queries to find potential new BARD subscribers or to track the effectiveness of BARD marketing pushes. </w:t>
      </w:r>
    </w:p>
    <w:p w14:paraId="3827C029" w14:textId="4E3AB081" w:rsidR="00240BC4" w:rsidRPr="00724BF3" w:rsidRDefault="00240BC4" w:rsidP="00240BC4">
      <w:r w:rsidRPr="00026491">
        <w:rPr>
          <w:b/>
          <w:bCs/>
        </w:rPr>
        <w:t>Or,</w:t>
      </w:r>
      <w:r>
        <w:t xml:space="preserve"> if you just want to know how many active patrons </w:t>
      </w:r>
      <w:r>
        <w:rPr>
          <w:i/>
          <w:iCs/>
        </w:rPr>
        <w:t>are</w:t>
      </w:r>
      <w:r>
        <w:t xml:space="preserve"> on BARD, skip the merge and run Query B on its own.</w:t>
      </w:r>
    </w:p>
    <w:p w14:paraId="6803A51B" w14:textId="77777777" w:rsidR="00240BC4" w:rsidRPr="00856C75" w:rsidRDefault="00240BC4" w:rsidP="00240BC4">
      <w:pPr>
        <w:pStyle w:val="Heading3"/>
      </w:pPr>
      <w:r w:rsidRPr="00856C75">
        <w:t>Query A: Potential Patron Base</w:t>
      </w:r>
    </w:p>
    <w:p w14:paraId="6EE1F032" w14:textId="77777777" w:rsidR="00240BC4" w:rsidRDefault="00240BC4" w:rsidP="00240BC4">
      <w:r>
        <w:t xml:space="preserve">Start with the query of patrons to check for a BARD account. This could be all Active patrons with an email address (recommended), or perhaps patrons that already use your </w:t>
      </w:r>
      <w:proofErr w:type="spellStart"/>
      <w:r>
        <w:t>WebOPAC</w:t>
      </w:r>
      <w:proofErr w:type="spellEnd"/>
      <w:r>
        <w:t>.</w:t>
      </w:r>
    </w:p>
    <w:p w14:paraId="6CC8A3E0" w14:textId="77777777" w:rsidR="00240BC4" w:rsidRPr="00240BC4" w:rsidRDefault="00240BC4" w:rsidP="00240BC4">
      <w:pPr>
        <w:pStyle w:val="Heading4"/>
      </w:pPr>
      <w:r w:rsidRPr="00240BC4">
        <w:t xml:space="preserve">Quick Search </w:t>
      </w:r>
    </w:p>
    <w:p w14:paraId="6843B000" w14:textId="77777777" w:rsidR="00240BC4" w:rsidRPr="00864360" w:rsidRDefault="00240BC4" w:rsidP="00240BC4">
      <w:r>
        <w:t>Set your basic search criteria to narrow the field, such as:</w:t>
      </w:r>
    </w:p>
    <w:p w14:paraId="07C3D1EF" w14:textId="66D670DB" w:rsidR="00240BC4" w:rsidRDefault="00240BC4" w:rsidP="00240BC4">
      <w:pPr>
        <w:pStyle w:val="ListParagraph"/>
        <w:numPr>
          <w:ilvl w:val="0"/>
          <w:numId w:val="20"/>
        </w:numPr>
        <w:spacing w:before="0" w:after="160" w:line="259" w:lineRule="auto"/>
        <w:contextualSpacing/>
      </w:pPr>
      <w:r>
        <w:t xml:space="preserve">Active patrons </w:t>
      </w:r>
      <w:r w:rsidRPr="00966727">
        <w:rPr>
          <w:rStyle w:val="QueryCriteria"/>
        </w:rPr>
        <w:t>Main Status | Equals | A</w:t>
      </w:r>
    </w:p>
    <w:p w14:paraId="7E5980CE" w14:textId="6324E307" w:rsidR="00240BC4" w:rsidRDefault="00240BC4" w:rsidP="00240BC4">
      <w:pPr>
        <w:pStyle w:val="ListParagraph"/>
        <w:numPr>
          <w:ilvl w:val="0"/>
          <w:numId w:val="20"/>
        </w:numPr>
        <w:spacing w:before="0" w:after="160" w:line="259" w:lineRule="auto"/>
        <w:contextualSpacing/>
      </w:pPr>
      <w:r>
        <w:t xml:space="preserve">At your own library </w:t>
      </w:r>
      <w:proofErr w:type="spellStart"/>
      <w:r w:rsidRPr="00966727">
        <w:rPr>
          <w:rStyle w:val="QueryCriteria"/>
        </w:rPr>
        <w:t>Library</w:t>
      </w:r>
      <w:proofErr w:type="spellEnd"/>
      <w:r w:rsidRPr="00966727">
        <w:rPr>
          <w:rStyle w:val="QueryCriteria"/>
        </w:rPr>
        <w:t xml:space="preserve"> ID | Equals | </w:t>
      </w:r>
      <w:r w:rsidRPr="00966727">
        <w:rPr>
          <w:rStyle w:val="QueryCriteria"/>
          <w:i/>
          <w:iCs/>
        </w:rPr>
        <w:t>your library code, ex: KL1A</w:t>
      </w:r>
    </w:p>
    <w:p w14:paraId="4AAF6DE0" w14:textId="61C239CA" w:rsidR="00240BC4" w:rsidRDefault="00240BC4" w:rsidP="00240BC4">
      <w:pPr>
        <w:pStyle w:val="ListParagraph"/>
        <w:numPr>
          <w:ilvl w:val="0"/>
          <w:numId w:val="20"/>
        </w:numPr>
        <w:spacing w:before="0" w:after="160" w:line="259" w:lineRule="auto"/>
        <w:contextualSpacing/>
      </w:pPr>
      <w:r>
        <w:t xml:space="preserve">Using Digital Books </w:t>
      </w:r>
      <w:r w:rsidRPr="00966727">
        <w:rPr>
          <w:rStyle w:val="QueryCriteria"/>
        </w:rPr>
        <w:t>Pat Medium | Equals | DB</w:t>
      </w:r>
    </w:p>
    <w:p w14:paraId="4716FAC6" w14:textId="354CE38C" w:rsidR="00240BC4" w:rsidRDefault="00240BC4" w:rsidP="00240BC4">
      <w:pPr>
        <w:pStyle w:val="ListParagraph"/>
        <w:numPr>
          <w:ilvl w:val="0"/>
          <w:numId w:val="20"/>
        </w:numPr>
        <w:spacing w:before="0" w:after="160" w:line="259" w:lineRule="auto"/>
        <w:contextualSpacing/>
      </w:pPr>
      <w:r>
        <w:t xml:space="preserve">Active in that medium </w:t>
      </w:r>
      <w:proofErr w:type="spellStart"/>
      <w:r w:rsidRPr="00966727">
        <w:rPr>
          <w:rStyle w:val="QueryCriteria"/>
        </w:rPr>
        <w:t>Medium</w:t>
      </w:r>
      <w:proofErr w:type="spellEnd"/>
      <w:r w:rsidRPr="00966727">
        <w:rPr>
          <w:rStyle w:val="QueryCriteria"/>
        </w:rPr>
        <w:t xml:space="preserve"> Status | Equals | A</w:t>
      </w:r>
    </w:p>
    <w:p w14:paraId="579F53F2" w14:textId="437331DE" w:rsidR="00240BC4" w:rsidRDefault="00240BC4" w:rsidP="00240BC4">
      <w:pPr>
        <w:pStyle w:val="ListParagraph"/>
        <w:numPr>
          <w:ilvl w:val="0"/>
          <w:numId w:val="20"/>
        </w:numPr>
        <w:spacing w:before="0" w:after="160" w:line="259" w:lineRule="auto"/>
        <w:contextualSpacing/>
      </w:pPr>
      <w:r>
        <w:t xml:space="preserve">Only </w:t>
      </w:r>
      <w:r w:rsidRPr="00856C75">
        <w:rPr>
          <w:i/>
          <w:iCs/>
        </w:rPr>
        <w:t>individual</w:t>
      </w:r>
      <w:r>
        <w:t xml:space="preserve"> patrons </w:t>
      </w:r>
      <w:r w:rsidRPr="00966727">
        <w:rPr>
          <w:rStyle w:val="QueryCriteria"/>
        </w:rPr>
        <w:t>Patron Type | Begins | P</w:t>
      </w:r>
    </w:p>
    <w:p w14:paraId="166458D6" w14:textId="77777777" w:rsidR="00240BC4" w:rsidRPr="00856C75" w:rsidRDefault="00240BC4" w:rsidP="00240BC4">
      <w:pPr>
        <w:pStyle w:val="Heading4"/>
      </w:pPr>
      <w:r w:rsidRPr="00856C75">
        <w:t>Advanced Search</w:t>
      </w:r>
    </w:p>
    <w:p w14:paraId="22B0CF21" w14:textId="77777777" w:rsidR="00240BC4" w:rsidRDefault="00240BC4" w:rsidP="00240BC4">
      <w:r>
        <w:t xml:space="preserve">For patrons with an email address: Search for a complete range of possible email addresses. When querying against Contact records, you must specify both the Type and the Value. </w:t>
      </w:r>
    </w:p>
    <w:p w14:paraId="7406E01B" w14:textId="67731BD2" w:rsidR="00240BC4" w:rsidRDefault="00966727" w:rsidP="00240BC4">
      <w:pPr>
        <w:pStyle w:val="ListParagraph"/>
        <w:numPr>
          <w:ilvl w:val="0"/>
          <w:numId w:val="23"/>
        </w:numPr>
        <w:spacing w:before="0" w:after="160" w:line="259" w:lineRule="auto"/>
        <w:contextualSpacing/>
      </w:pPr>
      <w:r>
        <w:rPr>
          <w:rStyle w:val="QueryCriteria"/>
        </w:rPr>
        <w:t>Co</w:t>
      </w:r>
      <w:r w:rsidR="00240BC4" w:rsidRPr="00966727">
        <w:rPr>
          <w:rStyle w:val="QueryCriteria"/>
        </w:rPr>
        <w:t>ntact | Type | Begins | E</w:t>
      </w:r>
    </w:p>
    <w:p w14:paraId="46D051B6" w14:textId="75DA13A7" w:rsidR="00240BC4" w:rsidRDefault="00966727" w:rsidP="00240BC4">
      <w:pPr>
        <w:pStyle w:val="ListParagraph"/>
        <w:numPr>
          <w:ilvl w:val="0"/>
          <w:numId w:val="23"/>
        </w:numPr>
        <w:spacing w:before="0" w:after="160" w:line="259" w:lineRule="auto"/>
        <w:contextualSpacing/>
      </w:pPr>
      <w:r>
        <w:rPr>
          <w:rStyle w:val="QueryCriteria"/>
        </w:rPr>
        <w:t>Co</w:t>
      </w:r>
      <w:r w:rsidR="00240BC4" w:rsidRPr="00966727">
        <w:rPr>
          <w:rStyle w:val="QueryCriteria"/>
        </w:rPr>
        <w:t>ntact | Value | Is Between | 1 | ZZZZZZ</w:t>
      </w:r>
    </w:p>
    <w:p w14:paraId="40DB8E28" w14:textId="77777777" w:rsidR="00240BC4" w:rsidRDefault="00240BC4" w:rsidP="00240BC4">
      <w:r w:rsidRPr="00A773B0">
        <w:rPr>
          <w:noProof/>
        </w:rPr>
        <w:drawing>
          <wp:inline distT="0" distB="0" distL="0" distR="0" wp14:anchorId="6D87F5EE" wp14:editId="3EE63398">
            <wp:extent cx="5943600" cy="1442720"/>
            <wp:effectExtent l="0" t="0" r="0" b="5080"/>
            <wp:docPr id="1531931545" name="Picture 1" descr="The Query screen set to the Advanced search tab. There are two lines of search criteria. First line: Contact, Type, Begins, E. Second line: Contact, Value, Is Between, 1, long string of capital letters Z. Note that the second line has one more field than is available for the first line, because of the &quot;Is Between&quot; op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31545" name="Picture 1" descr="The Query screen set to the Advanced search tab. There are two lines of search criteria. First line: Contact, Type, Begins, E. Second line: Contact, Value, Is Between, 1, long string of capital letters Z. Note that the second line has one more field than is available for the first line, because of the &quot;Is Between&quot; operator."/>
                    <pic:cNvPicPr/>
                  </pic:nvPicPr>
                  <pic:blipFill>
                    <a:blip r:embed="rId8"/>
                    <a:stretch>
                      <a:fillRect/>
                    </a:stretch>
                  </pic:blipFill>
                  <pic:spPr>
                    <a:xfrm>
                      <a:off x="0" y="0"/>
                      <a:ext cx="5943600" cy="1442720"/>
                    </a:xfrm>
                    <a:prstGeom prst="rect">
                      <a:avLst/>
                    </a:prstGeom>
                  </pic:spPr>
                </pic:pic>
              </a:graphicData>
            </a:graphic>
          </wp:inline>
        </w:drawing>
      </w:r>
    </w:p>
    <w:p w14:paraId="41E9629B" w14:textId="77777777" w:rsidR="00240BC4" w:rsidRDefault="00240BC4" w:rsidP="00240BC4">
      <w:r>
        <w:t xml:space="preserve">For patrons using your </w:t>
      </w:r>
      <w:proofErr w:type="spellStart"/>
      <w:r>
        <w:t>WebOPAC</w:t>
      </w:r>
      <w:proofErr w:type="spellEnd"/>
      <w:r>
        <w:t xml:space="preserve">: Search against the </w:t>
      </w:r>
      <w:r w:rsidRPr="00856C75">
        <w:rPr>
          <w:b/>
          <w:bCs/>
        </w:rPr>
        <w:t>Last Login date</w:t>
      </w:r>
      <w:r>
        <w:t xml:space="preserve"> to find those who have logged in during that date range.</w:t>
      </w:r>
    </w:p>
    <w:p w14:paraId="3178B87D" w14:textId="0040CB37" w:rsidR="00240BC4" w:rsidRDefault="00966727" w:rsidP="00240BC4">
      <w:pPr>
        <w:pStyle w:val="ListParagraph"/>
        <w:numPr>
          <w:ilvl w:val="0"/>
          <w:numId w:val="22"/>
        </w:numPr>
        <w:spacing w:before="0" w:after="160" w:line="259" w:lineRule="auto"/>
        <w:contextualSpacing/>
        <w:rPr>
          <w:i/>
          <w:iCs/>
        </w:rPr>
      </w:pPr>
      <w:proofErr w:type="spellStart"/>
      <w:r>
        <w:rPr>
          <w:rStyle w:val="QueryCriteria"/>
        </w:rPr>
        <w:t>We</w:t>
      </w:r>
      <w:r w:rsidR="00240BC4" w:rsidRPr="00966727">
        <w:rPr>
          <w:rStyle w:val="QueryCriteria"/>
        </w:rPr>
        <w:t>bOPAC</w:t>
      </w:r>
      <w:proofErr w:type="spellEnd"/>
      <w:r w:rsidR="00240BC4" w:rsidRPr="00966727">
        <w:rPr>
          <w:rStyle w:val="QueryCriteria"/>
        </w:rPr>
        <w:t xml:space="preserve"> | Last Login | Is between | one year ago | today’s date</w:t>
      </w:r>
    </w:p>
    <w:p w14:paraId="7F4A67A0" w14:textId="77777777" w:rsidR="00240BC4" w:rsidRPr="00240BC4" w:rsidRDefault="00240BC4" w:rsidP="00240BC4">
      <w:pPr>
        <w:rPr>
          <w:rStyle w:val="Emphasis"/>
        </w:rPr>
      </w:pPr>
      <w:r w:rsidRPr="00240BC4">
        <w:rPr>
          <w:rStyle w:val="Emphasis"/>
        </w:rPr>
        <w:t>Once you have your query results, make sure to open any result to open and save the Query Set.</w:t>
      </w:r>
    </w:p>
    <w:p w14:paraId="6EBA81C7" w14:textId="77777777" w:rsidR="00240BC4" w:rsidRDefault="00240BC4">
      <w:pPr>
        <w:spacing w:before="0" w:after="200" w:line="276" w:lineRule="auto"/>
        <w:rPr>
          <w:rFonts w:asciiTheme="majorHAnsi" w:eastAsiaTheme="majorEastAsia" w:hAnsiTheme="majorHAnsi" w:cstheme="majorBidi"/>
          <w:b/>
          <w:bCs/>
          <w:i/>
          <w:iCs/>
          <w:color w:val="003B31" w:themeColor="accent2"/>
        </w:rPr>
      </w:pPr>
      <w:r>
        <w:br w:type="page"/>
      </w:r>
    </w:p>
    <w:p w14:paraId="2E0B8E67" w14:textId="31C85D92" w:rsidR="00240BC4" w:rsidRPr="00A1563E" w:rsidRDefault="00240BC4" w:rsidP="00240BC4">
      <w:pPr>
        <w:pStyle w:val="Heading3"/>
      </w:pPr>
      <w:r w:rsidRPr="00A1563E">
        <w:lastRenderedPageBreak/>
        <w:t>Query B: Patrons on BARD</w:t>
      </w:r>
    </w:p>
    <w:p w14:paraId="0C62BE84" w14:textId="77777777" w:rsidR="00240BC4" w:rsidRDefault="00240BC4" w:rsidP="00240BC4">
      <w:r>
        <w:t xml:space="preserve">Next, query for all of the patrons that </w:t>
      </w:r>
      <w:r>
        <w:rPr>
          <w:i/>
          <w:iCs/>
        </w:rPr>
        <w:t>are</w:t>
      </w:r>
      <w:r>
        <w:t xml:space="preserve"> BARD subscribers. </w:t>
      </w:r>
    </w:p>
    <w:p w14:paraId="4333912A" w14:textId="77777777" w:rsidR="00240BC4" w:rsidRPr="00864360" w:rsidRDefault="00240BC4" w:rsidP="00240BC4">
      <w:pPr>
        <w:ind w:firstLine="360"/>
        <w:rPr>
          <w:b/>
          <w:bCs/>
          <w:i/>
          <w:iCs/>
        </w:rPr>
      </w:pPr>
      <w:r w:rsidRPr="00864360">
        <w:rPr>
          <w:b/>
          <w:bCs/>
        </w:rPr>
        <w:t xml:space="preserve">Quick Search </w:t>
      </w:r>
    </w:p>
    <w:p w14:paraId="2C54CF7A" w14:textId="77777777" w:rsidR="00240BC4" w:rsidRDefault="00240BC4" w:rsidP="00240BC4">
      <w:r>
        <w:t xml:space="preserve">When querying against subscriptions, you should always narrow the field first to ensure the query can run in a reasonable amount of time. Re-use whichever Quick Search criteria you selected for Query A. </w:t>
      </w:r>
    </w:p>
    <w:p w14:paraId="4CA83F48" w14:textId="77777777" w:rsidR="00240BC4" w:rsidRPr="00856C75" w:rsidRDefault="00240BC4" w:rsidP="00240BC4">
      <w:pPr>
        <w:ind w:firstLine="360"/>
        <w:rPr>
          <w:b/>
          <w:bCs/>
        </w:rPr>
      </w:pPr>
      <w:r w:rsidRPr="00856C75">
        <w:rPr>
          <w:b/>
          <w:bCs/>
        </w:rPr>
        <w:t>Advanced Search</w:t>
      </w:r>
    </w:p>
    <w:p w14:paraId="6D907D54" w14:textId="77777777" w:rsidR="00240BC4" w:rsidRDefault="00240BC4" w:rsidP="00240BC4">
      <w:r>
        <w:t xml:space="preserve">All patrons with a BARD account should also have a Subscription to SER-DDB9. This records the existence of the account, is reported to PIMMS, and may be used for future integration. </w:t>
      </w:r>
    </w:p>
    <w:p w14:paraId="5B24E6FE" w14:textId="25F29E87" w:rsidR="00240BC4" w:rsidRDefault="00966727" w:rsidP="00240BC4">
      <w:pPr>
        <w:pStyle w:val="ListParagraph"/>
        <w:numPr>
          <w:ilvl w:val="0"/>
          <w:numId w:val="23"/>
        </w:numPr>
        <w:spacing w:before="0" w:after="160" w:line="259" w:lineRule="auto"/>
        <w:contextualSpacing/>
      </w:pPr>
      <w:r>
        <w:rPr>
          <w:rStyle w:val="QueryCriteria"/>
        </w:rPr>
        <w:t>Su</w:t>
      </w:r>
      <w:r w:rsidR="00240BC4" w:rsidRPr="00966727">
        <w:rPr>
          <w:rStyle w:val="QueryCriteria"/>
        </w:rPr>
        <w:t>bscription | KLAS ID | Equals | SER-DDB9</w:t>
      </w:r>
    </w:p>
    <w:p w14:paraId="31BE7245" w14:textId="26009D28" w:rsidR="00240BC4" w:rsidRDefault="00966727" w:rsidP="00240BC4">
      <w:pPr>
        <w:pStyle w:val="ListParagraph"/>
        <w:numPr>
          <w:ilvl w:val="0"/>
          <w:numId w:val="23"/>
        </w:numPr>
        <w:spacing w:before="0" w:after="160" w:line="259" w:lineRule="auto"/>
        <w:contextualSpacing/>
      </w:pPr>
      <w:r>
        <w:rPr>
          <w:rStyle w:val="QueryCriteria"/>
        </w:rPr>
        <w:t>Su</w:t>
      </w:r>
      <w:r w:rsidR="00240BC4" w:rsidRPr="00966727">
        <w:rPr>
          <w:rStyle w:val="QueryCriteria"/>
        </w:rPr>
        <w:t>bscription | End Date | Is Blank</w:t>
      </w:r>
    </w:p>
    <w:p w14:paraId="72328C4B" w14:textId="77777777" w:rsidR="00240BC4" w:rsidRPr="00240BC4" w:rsidRDefault="00240BC4" w:rsidP="00240BC4">
      <w:pPr>
        <w:rPr>
          <w:rStyle w:val="Emphasis"/>
        </w:rPr>
      </w:pPr>
      <w:r w:rsidRPr="00240BC4">
        <w:rPr>
          <w:rStyle w:val="Emphasis"/>
        </w:rPr>
        <w:t>Once you have your query results, make sure to open any result to open and save the Query Set.</w:t>
      </w:r>
    </w:p>
    <w:p w14:paraId="7762CC6C" w14:textId="77777777" w:rsidR="00240BC4" w:rsidRPr="00724BF3" w:rsidRDefault="00240BC4" w:rsidP="00240BC4">
      <w:pPr>
        <w:pStyle w:val="Heading3"/>
      </w:pPr>
      <w:r w:rsidRPr="00724BF3">
        <w:t>Merge Queries: In A Not B</w:t>
      </w:r>
    </w:p>
    <w:p w14:paraId="24494A77" w14:textId="77777777" w:rsidR="00240BC4" w:rsidRDefault="00240BC4" w:rsidP="00240BC4">
      <w:r>
        <w:t xml:space="preserve">Finally, open the </w:t>
      </w:r>
      <w:r w:rsidRPr="00724BF3">
        <w:rPr>
          <w:b/>
          <w:bCs/>
        </w:rPr>
        <w:t>Merge Queries</w:t>
      </w:r>
      <w:r>
        <w:t xml:space="preserve"> tool from the Queries menu. For Query A, select the second-to-the-top query, with the criteria you selected for your potential patron base (such as Email address). For Query B, select the top listed query, with criteria including the subscription to DDB9. </w:t>
      </w:r>
    </w:p>
    <w:p w14:paraId="2ABA7B31" w14:textId="77777777" w:rsidR="00240BC4" w:rsidRPr="002050D7" w:rsidRDefault="00240BC4" w:rsidP="00240BC4">
      <w:r>
        <w:t xml:space="preserve">Set the Merge type to “In A Not B.” All the patrons with an active BARD subscription will be removed from the list of potential BARD users, leaving you only with the potential users </w:t>
      </w:r>
      <w:r>
        <w:rPr>
          <w:i/>
          <w:iCs/>
        </w:rPr>
        <w:t>not yet</w:t>
      </w:r>
      <w:r>
        <w:t xml:space="preserve"> subscribed to BARD. The total count is displayed, you can open any record to open/save the combined Query Set, and you can use the Export to Excel button to export only the combined results.</w:t>
      </w:r>
    </w:p>
    <w:p w14:paraId="4F14D6F9" w14:textId="77777777" w:rsidR="00240BC4" w:rsidRPr="00724BF3" w:rsidRDefault="00240BC4" w:rsidP="00240BC4">
      <w:r w:rsidRPr="002050D7">
        <w:rPr>
          <w:noProof/>
        </w:rPr>
        <w:drawing>
          <wp:inline distT="0" distB="0" distL="0" distR="0" wp14:anchorId="5ECD54A5" wp14:editId="26F81EB6">
            <wp:extent cx="5943600" cy="2708695"/>
            <wp:effectExtent l="0" t="0" r="0" b="0"/>
            <wp:docPr id="1171182375" name="Picture 1" descr="The Merge Patron Queries screen has a data field with three lines, followed by a browse table. The first line is for Query A. The combo-box is set to a query, identified by an 8-digit number followed by the query criteria. The next field is a viewer showing the full criteria for visual users, since it is cut off in the combo-box. The third field for the row shows the count of results. Second line is the same but for Query B. The third line has a combo box to select the Merge type, currently set to In A Not B. The second field displays the combined criteria, and the third field displays the final count of combined results. The actual combined results are displayed in the browse table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82375" name="Picture 1" descr="The Merge Patron Queries screen has a data field with three lines, followed by a browse table. The first line is for Query A. The combo-box is set to a query, identified by an 8-digit number followed by the query criteria. The next field is a viewer showing the full criteria for visual users, since it is cut off in the combo-box. The third field for the row shows the count of results. Second line is the same but for Query B. The third line has a combo box to select the Merge type, currently set to In A Not B. The second field displays the combined criteria, and the third field displays the final count of combined results. The actual combined results are displayed in the browse table at the bottom of the screen."/>
                    <pic:cNvPicPr/>
                  </pic:nvPicPr>
                  <pic:blipFill rotWithShape="1">
                    <a:blip r:embed="rId9"/>
                    <a:srcRect b="55510"/>
                    <a:stretch/>
                  </pic:blipFill>
                  <pic:spPr bwMode="auto">
                    <a:xfrm>
                      <a:off x="0" y="0"/>
                      <a:ext cx="5943600" cy="2708695"/>
                    </a:xfrm>
                    <a:prstGeom prst="rect">
                      <a:avLst/>
                    </a:prstGeom>
                    <a:ln>
                      <a:noFill/>
                    </a:ln>
                    <a:extLst>
                      <a:ext uri="{53640926-AAD7-44D8-BBD7-CCE9431645EC}">
                        <a14:shadowObscured xmlns:a14="http://schemas.microsoft.com/office/drawing/2010/main"/>
                      </a:ext>
                    </a:extLst>
                  </pic:spPr>
                </pic:pic>
              </a:graphicData>
            </a:graphic>
          </wp:inline>
        </w:drawing>
      </w:r>
    </w:p>
    <w:p w14:paraId="30336D1B" w14:textId="77777777" w:rsidR="00240BC4" w:rsidRPr="00AD7DFC" w:rsidRDefault="00240BC4" w:rsidP="00AD7DFC"/>
    <w:sectPr w:rsidR="00240BC4" w:rsidRPr="00AD7DFC" w:rsidSect="00CF28D2">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166" w:left="144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14AE7" w14:textId="77777777" w:rsidR="000F4AFD" w:rsidRDefault="000F4AFD" w:rsidP="008E54BA">
      <w:r>
        <w:separator/>
      </w:r>
    </w:p>
  </w:endnote>
  <w:endnote w:type="continuationSeparator" w:id="0">
    <w:p w14:paraId="4F4CA1DF" w14:textId="77777777" w:rsidR="000F4AFD" w:rsidRDefault="000F4AFD"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B548" w14:textId="28ED81C4" w:rsidR="009B5948" w:rsidRDefault="009B5948" w:rsidP="009B5948">
    <w:pPr>
      <w:pStyle w:val="Footer"/>
      <w:tabs>
        <w:tab w:val="clear" w:pos="7200"/>
        <w:tab w:val="clear" w:pos="9720"/>
        <w:tab w:val="center" w:pos="4680"/>
        <w:tab w:val="right" w:pos="9360"/>
      </w:tabs>
    </w:pPr>
    <w:r w:rsidRPr="0025043A">
      <w:rPr>
        <w:snapToGrid w:val="0"/>
      </w:rPr>
      <w:t xml:space="preserve">Page </w:t>
    </w:r>
    <w:r w:rsidRPr="0025043A">
      <w:rPr>
        <w:snapToGrid w:val="0"/>
      </w:rPr>
      <w:fldChar w:fldCharType="begin"/>
    </w:r>
    <w:r w:rsidRPr="0025043A">
      <w:rPr>
        <w:snapToGrid w:val="0"/>
      </w:rPr>
      <w:instrText xml:space="preserve"> PAGE </w:instrText>
    </w:r>
    <w:r w:rsidRPr="0025043A">
      <w:rPr>
        <w:snapToGrid w:val="0"/>
      </w:rPr>
      <w:fldChar w:fldCharType="separate"/>
    </w:r>
    <w:r>
      <w:rPr>
        <w:snapToGrid w:val="0"/>
      </w:rPr>
      <w:t>3</w:t>
    </w:r>
    <w:r w:rsidRPr="0025043A">
      <w:rPr>
        <w:snapToGrid w:val="0"/>
      </w:rPr>
      <w:fldChar w:fldCharType="end"/>
    </w:r>
    <w:r>
      <w:rPr>
        <w:snapToGrid w:val="0"/>
      </w:rPr>
      <w:tab/>
    </w:r>
    <w:r>
      <w:rPr>
        <w:snapToGrid w:val="0"/>
      </w:rPr>
      <w:tab/>
    </w:r>
    <w:r w:rsidRPr="0025043A">
      <w:fldChar w:fldCharType="begin"/>
    </w:r>
    <w:r w:rsidRPr="0025043A">
      <w:instrText xml:space="preserve"> DATE \@ "MM/dd/yy" </w:instrText>
    </w:r>
    <w:r w:rsidRPr="0025043A">
      <w:fldChar w:fldCharType="separate"/>
    </w:r>
    <w:r w:rsidR="00026491">
      <w:rPr>
        <w:noProof/>
      </w:rPr>
      <w:t>08/18/23</w:t>
    </w:r>
    <w:r w:rsidRPr="0025043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39D1" w14:textId="03CE1E83" w:rsidR="00091F59" w:rsidRPr="009B5948" w:rsidRDefault="00000000" w:rsidP="009B5948">
    <w:pPr>
      <w:pStyle w:val="Footer"/>
      <w:pBdr>
        <w:top w:val="single" w:sz="4" w:space="0" w:color="auto"/>
      </w:pBdr>
      <w:tabs>
        <w:tab w:val="clear" w:pos="7200"/>
        <w:tab w:val="clear" w:pos="9720"/>
        <w:tab w:val="center" w:pos="4680"/>
        <w:tab w:val="right" w:pos="9360"/>
      </w:tabs>
    </w:pPr>
    <w:fldSimple w:instr=" FILENAME \* MERGEFORMAT ">
      <w:r w:rsidR="00CF28D2">
        <w:rPr>
          <w:noProof/>
        </w:rPr>
        <w:t>QuickRef-PatronNotOnBARD.docx</w:t>
      </w:r>
    </w:fldSimple>
    <w:r w:rsidR="009B5948" w:rsidRPr="0025043A">
      <w:tab/>
    </w:r>
    <w:r w:rsidR="00CF28D2">
      <w:fldChar w:fldCharType="begin"/>
    </w:r>
    <w:r w:rsidR="00CF28D2">
      <w:instrText xml:space="preserve"> DATE \@ "M/d/yyyy" </w:instrText>
    </w:r>
    <w:r w:rsidR="00CF28D2">
      <w:fldChar w:fldCharType="separate"/>
    </w:r>
    <w:r w:rsidR="00CF28D2">
      <w:rPr>
        <w:noProof/>
      </w:rPr>
      <w:t>8/18/2023</w:t>
    </w:r>
    <w:r w:rsidR="00CF28D2">
      <w:fldChar w:fldCharType="end"/>
    </w:r>
    <w:r w:rsidR="009B5948" w:rsidRPr="0025043A">
      <w:tab/>
    </w:r>
    <w:r w:rsidR="009B5948" w:rsidRPr="0025043A">
      <w:rPr>
        <w:snapToGrid w:val="0"/>
      </w:rPr>
      <w:t xml:space="preserve">Page </w:t>
    </w:r>
    <w:r w:rsidR="009B5948" w:rsidRPr="0025043A">
      <w:rPr>
        <w:snapToGrid w:val="0"/>
      </w:rPr>
      <w:fldChar w:fldCharType="begin"/>
    </w:r>
    <w:r w:rsidR="009B5948" w:rsidRPr="0025043A">
      <w:rPr>
        <w:snapToGrid w:val="0"/>
      </w:rPr>
      <w:instrText xml:space="preserve"> PAGE </w:instrText>
    </w:r>
    <w:r w:rsidR="009B5948" w:rsidRPr="0025043A">
      <w:rPr>
        <w:snapToGrid w:val="0"/>
      </w:rPr>
      <w:fldChar w:fldCharType="separate"/>
    </w:r>
    <w:r w:rsidR="009B5948">
      <w:rPr>
        <w:snapToGrid w:val="0"/>
      </w:rPr>
      <w:t>1</w:t>
    </w:r>
    <w:r w:rsidR="009B5948" w:rsidRPr="0025043A">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5AEF" w14:textId="298E00C3" w:rsidR="00091F59" w:rsidRDefault="00091F59" w:rsidP="00091F59">
    <w:pPr>
      <w:pStyle w:val="Footer"/>
      <w:tabs>
        <w:tab w:val="clear" w:pos="7200"/>
        <w:tab w:val="clear" w:pos="9720"/>
        <w:tab w:val="center" w:pos="4680"/>
        <w:tab w:val="right" w:pos="9360"/>
      </w:tabs>
    </w:pPr>
    <w:r>
      <w:tab/>
    </w:r>
    <w:r w:rsidR="009B5948">
      <w:t>– KLAS v7.8.1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9756" w14:textId="77777777" w:rsidR="000F4AFD" w:rsidRDefault="000F4AFD" w:rsidP="008E54BA">
      <w:r>
        <w:separator/>
      </w:r>
    </w:p>
  </w:footnote>
  <w:footnote w:type="continuationSeparator" w:id="0">
    <w:p w14:paraId="2CE06308" w14:textId="77777777" w:rsidR="000F4AFD" w:rsidRDefault="000F4AFD"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0709" w14:textId="5A550337" w:rsidR="00091F59" w:rsidRDefault="00091F59" w:rsidP="00091F59">
    <w:pPr>
      <w:pStyle w:val="Header"/>
      <w:tabs>
        <w:tab w:val="clear" w:pos="9720"/>
      </w:tabs>
    </w:pPr>
    <w:r>
      <w:rPr>
        <w:noProof/>
      </w:rPr>
      <w:drawing>
        <wp:inline distT="0" distB="0" distL="0" distR="0" wp14:anchorId="50387852" wp14:editId="216CBC61">
          <wp:extent cx="276225" cy="285750"/>
          <wp:effectExtent l="0" t="0" r="9525" b="0"/>
          <wp:docPr id="115" name="Picture 115"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091F59">
      <w:rPr>
        <w:rFonts w:ascii="Palatino Linotype" w:hAnsi="Palatino Linotype"/>
        <w:sz w:val="48"/>
        <w:szCs w:val="48"/>
      </w:rPr>
      <w:t>KLAS</w:t>
    </w:r>
    <w:r w:rsidRPr="00091F5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195E" w14:textId="6610CE0A" w:rsidR="00091F59" w:rsidRPr="009B5948" w:rsidRDefault="00CF28D2" w:rsidP="009B5948">
    <w:pPr>
      <w:pStyle w:val="Header"/>
      <w:tabs>
        <w:tab w:val="clear" w:pos="9720"/>
        <w:tab w:val="right" w:pos="9360"/>
      </w:tabs>
      <w:rPr>
        <w:sz w:val="28"/>
        <w:szCs w:val="28"/>
      </w:rPr>
    </w:pPr>
    <w:r w:rsidRPr="00CF28D2">
      <w:rPr>
        <w:noProof/>
      </w:rPr>
      <w:drawing>
        <wp:inline distT="0" distB="0" distL="0" distR="0" wp14:anchorId="3DD302C8" wp14:editId="631E84A0">
          <wp:extent cx="276225" cy="285750"/>
          <wp:effectExtent l="0" t="0" r="9525" b="0"/>
          <wp:docPr id="486913167" name="Picture 486913167"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CF28D2">
      <w:rPr>
        <w:noProof/>
      </w:rPr>
      <w:t xml:space="preserve"> KLAS</w:t>
    </w:r>
    <w:r w:rsidR="009B5948">
      <w:rPr>
        <w:noProof/>
      </w:rPr>
      <mc:AlternateContent>
        <mc:Choice Requires="wps">
          <w:drawing>
            <wp:inline distT="0" distB="0" distL="0" distR="0" wp14:anchorId="6D981298" wp14:editId="70E18793">
              <wp:extent cx="114300" cy="283464"/>
              <wp:effectExtent l="0" t="0" r="0" b="0"/>
              <wp:docPr id="118" name="Rectangle 118" descr="placeholder"/>
              <wp:cNvGraphicFramePr/>
              <a:graphic xmlns:a="http://schemas.openxmlformats.org/drawingml/2006/main">
                <a:graphicData uri="http://schemas.microsoft.com/office/word/2010/wordprocessingShape">
                  <wps:wsp>
                    <wps:cNvSpPr/>
                    <wps:spPr>
                      <a:xfrm>
                        <a:off x="0" y="0"/>
                        <a:ext cx="114300" cy="2834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5D7F6D" id="Rectangle 118" o:spid="_x0000_s1026" alt="placeholder" style="width:9pt;height:2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" filled="f" stroked="f" strokeweight="2pt">
              <w10:anchorlock/>
            </v:rect>
          </w:pict>
        </mc:Fallback>
      </mc:AlternateContent>
    </w:r>
    <w:r w:rsidR="009B5948">
      <w:rPr>
        <w:noProof/>
      </w:rPr>
      <w:tab/>
    </w:r>
    <w:proofErr w:type="spellStart"/>
    <w:r>
      <w:rPr>
        <w:sz w:val="32"/>
        <w:szCs w:val="32"/>
      </w:rPr>
      <w:t>QuickRef</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2828" w14:textId="77777777" w:rsidR="00091F59" w:rsidRDefault="00091F59" w:rsidP="00091F5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B21B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3A64B0"/>
    <w:multiLevelType w:val="hybridMultilevel"/>
    <w:tmpl w:val="4516AB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E08F8"/>
    <w:multiLevelType w:val="hybridMultilevel"/>
    <w:tmpl w:val="7528F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4743E"/>
    <w:multiLevelType w:val="hybridMultilevel"/>
    <w:tmpl w:val="DD5E1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726512"/>
    <w:multiLevelType w:val="hybridMultilevel"/>
    <w:tmpl w:val="6DEECF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32EE9"/>
    <w:multiLevelType w:val="hybridMultilevel"/>
    <w:tmpl w:val="B03E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85F34"/>
    <w:multiLevelType w:val="hybridMultilevel"/>
    <w:tmpl w:val="4D1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47E59"/>
    <w:multiLevelType w:val="hybridMultilevel"/>
    <w:tmpl w:val="C1D6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703F8"/>
    <w:multiLevelType w:val="hybridMultilevel"/>
    <w:tmpl w:val="7FFC7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C0FAD"/>
    <w:multiLevelType w:val="hybridMultilevel"/>
    <w:tmpl w:val="18E4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D2712"/>
    <w:multiLevelType w:val="hybridMultilevel"/>
    <w:tmpl w:val="48E04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E07468"/>
    <w:multiLevelType w:val="hybridMultilevel"/>
    <w:tmpl w:val="1198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B6CF1"/>
    <w:multiLevelType w:val="hybridMultilevel"/>
    <w:tmpl w:val="04C0B5D4"/>
    <w:lvl w:ilvl="0" w:tplc="4C0CFB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551025"/>
    <w:multiLevelType w:val="hybridMultilevel"/>
    <w:tmpl w:val="BF384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C35D4C"/>
    <w:multiLevelType w:val="hybridMultilevel"/>
    <w:tmpl w:val="06FE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43DC1"/>
    <w:multiLevelType w:val="hybridMultilevel"/>
    <w:tmpl w:val="9AF2D53C"/>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945AD"/>
    <w:multiLevelType w:val="hybridMultilevel"/>
    <w:tmpl w:val="982E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C5846"/>
    <w:multiLevelType w:val="hybridMultilevel"/>
    <w:tmpl w:val="9850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A41406"/>
    <w:multiLevelType w:val="hybridMultilevel"/>
    <w:tmpl w:val="91BA354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5D22A2"/>
    <w:multiLevelType w:val="hybridMultilevel"/>
    <w:tmpl w:val="CDCE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BA592B"/>
    <w:multiLevelType w:val="hybridMultilevel"/>
    <w:tmpl w:val="BEC4F5AA"/>
    <w:lvl w:ilvl="0" w:tplc="267CD1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07990"/>
    <w:multiLevelType w:val="hybridMultilevel"/>
    <w:tmpl w:val="A73C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283695">
    <w:abstractNumId w:val="0"/>
  </w:num>
  <w:num w:numId="2" w16cid:durableId="700283658">
    <w:abstractNumId w:val="4"/>
  </w:num>
  <w:num w:numId="3" w16cid:durableId="1290211079">
    <w:abstractNumId w:val="10"/>
  </w:num>
  <w:num w:numId="4" w16cid:durableId="857042210">
    <w:abstractNumId w:val="20"/>
  </w:num>
  <w:num w:numId="5" w16cid:durableId="967203694">
    <w:abstractNumId w:val="15"/>
  </w:num>
  <w:num w:numId="6" w16cid:durableId="1630430967">
    <w:abstractNumId w:val="19"/>
  </w:num>
  <w:num w:numId="7" w16cid:durableId="376786148">
    <w:abstractNumId w:val="8"/>
  </w:num>
  <w:num w:numId="8" w16cid:durableId="311718810">
    <w:abstractNumId w:val="2"/>
  </w:num>
  <w:num w:numId="9" w16cid:durableId="778379941">
    <w:abstractNumId w:val="3"/>
  </w:num>
  <w:num w:numId="10" w16cid:durableId="1240168705">
    <w:abstractNumId w:val="1"/>
  </w:num>
  <w:num w:numId="11" w16cid:durableId="1830435901">
    <w:abstractNumId w:val="6"/>
  </w:num>
  <w:num w:numId="12" w16cid:durableId="1586955204">
    <w:abstractNumId w:val="7"/>
  </w:num>
  <w:num w:numId="13" w16cid:durableId="1335305270">
    <w:abstractNumId w:val="18"/>
  </w:num>
  <w:num w:numId="14" w16cid:durableId="525406870">
    <w:abstractNumId w:val="9"/>
  </w:num>
  <w:num w:numId="15" w16cid:durableId="629167954">
    <w:abstractNumId w:val="5"/>
  </w:num>
  <w:num w:numId="16" w16cid:durableId="1912810057">
    <w:abstractNumId w:val="16"/>
  </w:num>
  <w:num w:numId="17" w16cid:durableId="2094694093">
    <w:abstractNumId w:val="14"/>
  </w:num>
  <w:num w:numId="18" w16cid:durableId="49815084">
    <w:abstractNumId w:val="11"/>
  </w:num>
  <w:num w:numId="19" w16cid:durableId="802649863">
    <w:abstractNumId w:val="13"/>
  </w:num>
  <w:num w:numId="20" w16cid:durableId="2107724359">
    <w:abstractNumId w:val="21"/>
  </w:num>
  <w:num w:numId="21" w16cid:durableId="705570958">
    <w:abstractNumId w:val="17"/>
  </w:num>
  <w:num w:numId="22" w16cid:durableId="2083284529">
    <w:abstractNumId w:val="12"/>
  </w:num>
  <w:num w:numId="23" w16cid:durableId="113660121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90"/>
    <w:rsid w:val="00002BE0"/>
    <w:rsid w:val="00006651"/>
    <w:rsid w:val="00026491"/>
    <w:rsid w:val="00026F2A"/>
    <w:rsid w:val="0003074C"/>
    <w:rsid w:val="0003427B"/>
    <w:rsid w:val="000408C9"/>
    <w:rsid w:val="000426A1"/>
    <w:rsid w:val="00042748"/>
    <w:rsid w:val="000448A7"/>
    <w:rsid w:val="00055433"/>
    <w:rsid w:val="00055D08"/>
    <w:rsid w:val="00060164"/>
    <w:rsid w:val="00062202"/>
    <w:rsid w:val="00062916"/>
    <w:rsid w:val="0007333E"/>
    <w:rsid w:val="00074703"/>
    <w:rsid w:val="00074C15"/>
    <w:rsid w:val="00075BE3"/>
    <w:rsid w:val="00075FC7"/>
    <w:rsid w:val="00080109"/>
    <w:rsid w:val="0008491B"/>
    <w:rsid w:val="00091F59"/>
    <w:rsid w:val="00093DBC"/>
    <w:rsid w:val="000969C9"/>
    <w:rsid w:val="00097FF3"/>
    <w:rsid w:val="000A07EB"/>
    <w:rsid w:val="000A4BE9"/>
    <w:rsid w:val="000B7569"/>
    <w:rsid w:val="000C152C"/>
    <w:rsid w:val="000C1BE9"/>
    <w:rsid w:val="000C26AF"/>
    <w:rsid w:val="000C701C"/>
    <w:rsid w:val="000D39D9"/>
    <w:rsid w:val="000E02ED"/>
    <w:rsid w:val="000E259B"/>
    <w:rsid w:val="000E2E90"/>
    <w:rsid w:val="000E63DB"/>
    <w:rsid w:val="000F15EF"/>
    <w:rsid w:val="000F4198"/>
    <w:rsid w:val="000F4525"/>
    <w:rsid w:val="000F4638"/>
    <w:rsid w:val="000F4AFD"/>
    <w:rsid w:val="0010101A"/>
    <w:rsid w:val="00101B7F"/>
    <w:rsid w:val="00102F29"/>
    <w:rsid w:val="00105F3D"/>
    <w:rsid w:val="00106997"/>
    <w:rsid w:val="00110F3E"/>
    <w:rsid w:val="001175B1"/>
    <w:rsid w:val="0012011E"/>
    <w:rsid w:val="00122E3B"/>
    <w:rsid w:val="001231F3"/>
    <w:rsid w:val="00124CDF"/>
    <w:rsid w:val="00125A17"/>
    <w:rsid w:val="001467EC"/>
    <w:rsid w:val="00156F71"/>
    <w:rsid w:val="001634E5"/>
    <w:rsid w:val="001637B2"/>
    <w:rsid w:val="00164594"/>
    <w:rsid w:val="00167513"/>
    <w:rsid w:val="0017039A"/>
    <w:rsid w:val="00177242"/>
    <w:rsid w:val="00186875"/>
    <w:rsid w:val="00194E01"/>
    <w:rsid w:val="0019536D"/>
    <w:rsid w:val="001B3493"/>
    <w:rsid w:val="001C6E41"/>
    <w:rsid w:val="001D313C"/>
    <w:rsid w:val="001D7FCB"/>
    <w:rsid w:val="001E32D7"/>
    <w:rsid w:val="001E4A8E"/>
    <w:rsid w:val="001E7ED3"/>
    <w:rsid w:val="00203799"/>
    <w:rsid w:val="002050B2"/>
    <w:rsid w:val="00211565"/>
    <w:rsid w:val="0021180B"/>
    <w:rsid w:val="00216B38"/>
    <w:rsid w:val="002202F9"/>
    <w:rsid w:val="002213FC"/>
    <w:rsid w:val="00225275"/>
    <w:rsid w:val="0023176D"/>
    <w:rsid w:val="00240BC4"/>
    <w:rsid w:val="00244D5D"/>
    <w:rsid w:val="0025405C"/>
    <w:rsid w:val="0026663B"/>
    <w:rsid w:val="0027143F"/>
    <w:rsid w:val="002745B8"/>
    <w:rsid w:val="00277BC9"/>
    <w:rsid w:val="00281437"/>
    <w:rsid w:val="00292F19"/>
    <w:rsid w:val="002A01CD"/>
    <w:rsid w:val="002A534D"/>
    <w:rsid w:val="002A6ED7"/>
    <w:rsid w:val="002B06EB"/>
    <w:rsid w:val="002B30B2"/>
    <w:rsid w:val="002B471F"/>
    <w:rsid w:val="002B49C9"/>
    <w:rsid w:val="002C30CC"/>
    <w:rsid w:val="002C39EA"/>
    <w:rsid w:val="002C60BC"/>
    <w:rsid w:val="002C7A2C"/>
    <w:rsid w:val="002D3C5F"/>
    <w:rsid w:val="002E4227"/>
    <w:rsid w:val="002E5B82"/>
    <w:rsid w:val="002E74E4"/>
    <w:rsid w:val="002F3846"/>
    <w:rsid w:val="002F3DBE"/>
    <w:rsid w:val="002F6D97"/>
    <w:rsid w:val="00307D38"/>
    <w:rsid w:val="00310753"/>
    <w:rsid w:val="00310FC0"/>
    <w:rsid w:val="003110E5"/>
    <w:rsid w:val="00317D67"/>
    <w:rsid w:val="00327739"/>
    <w:rsid w:val="003320CB"/>
    <w:rsid w:val="00334DB4"/>
    <w:rsid w:val="003370A1"/>
    <w:rsid w:val="00343F39"/>
    <w:rsid w:val="003458F2"/>
    <w:rsid w:val="003536B0"/>
    <w:rsid w:val="00354D90"/>
    <w:rsid w:val="003551FF"/>
    <w:rsid w:val="00361564"/>
    <w:rsid w:val="00366AD3"/>
    <w:rsid w:val="00367D52"/>
    <w:rsid w:val="00371517"/>
    <w:rsid w:val="00371BA7"/>
    <w:rsid w:val="00386331"/>
    <w:rsid w:val="00390353"/>
    <w:rsid w:val="00392B3C"/>
    <w:rsid w:val="00395363"/>
    <w:rsid w:val="00396859"/>
    <w:rsid w:val="003A1AF0"/>
    <w:rsid w:val="003A3F46"/>
    <w:rsid w:val="003A6974"/>
    <w:rsid w:val="003B3E34"/>
    <w:rsid w:val="003C7313"/>
    <w:rsid w:val="003D04F6"/>
    <w:rsid w:val="003D3EB2"/>
    <w:rsid w:val="003D59C6"/>
    <w:rsid w:val="003E0AA5"/>
    <w:rsid w:val="004049CE"/>
    <w:rsid w:val="0040753F"/>
    <w:rsid w:val="00411F0E"/>
    <w:rsid w:val="00415DF6"/>
    <w:rsid w:val="00417D38"/>
    <w:rsid w:val="00426A60"/>
    <w:rsid w:val="00434BE2"/>
    <w:rsid w:val="004377B6"/>
    <w:rsid w:val="0044096A"/>
    <w:rsid w:val="00441E37"/>
    <w:rsid w:val="0044536F"/>
    <w:rsid w:val="00447B0D"/>
    <w:rsid w:val="00453B1D"/>
    <w:rsid w:val="00456D32"/>
    <w:rsid w:val="00473995"/>
    <w:rsid w:val="00474792"/>
    <w:rsid w:val="00477C2A"/>
    <w:rsid w:val="004A22E4"/>
    <w:rsid w:val="004A55F8"/>
    <w:rsid w:val="004A709E"/>
    <w:rsid w:val="004A7353"/>
    <w:rsid w:val="004B0DC5"/>
    <w:rsid w:val="004B2522"/>
    <w:rsid w:val="004B2FAE"/>
    <w:rsid w:val="004C0CC1"/>
    <w:rsid w:val="004C2DDC"/>
    <w:rsid w:val="004C439E"/>
    <w:rsid w:val="004C4947"/>
    <w:rsid w:val="004C5AC5"/>
    <w:rsid w:val="004D1F64"/>
    <w:rsid w:val="004D3877"/>
    <w:rsid w:val="004F3E49"/>
    <w:rsid w:val="004F416A"/>
    <w:rsid w:val="004F4561"/>
    <w:rsid w:val="004F6575"/>
    <w:rsid w:val="004F6F65"/>
    <w:rsid w:val="00511B76"/>
    <w:rsid w:val="00512DAC"/>
    <w:rsid w:val="005134E0"/>
    <w:rsid w:val="005160A8"/>
    <w:rsid w:val="00517430"/>
    <w:rsid w:val="00532FC1"/>
    <w:rsid w:val="00534677"/>
    <w:rsid w:val="00536327"/>
    <w:rsid w:val="00537BCB"/>
    <w:rsid w:val="00541FE4"/>
    <w:rsid w:val="00546869"/>
    <w:rsid w:val="00555AF4"/>
    <w:rsid w:val="0056117A"/>
    <w:rsid w:val="005625E9"/>
    <w:rsid w:val="00567075"/>
    <w:rsid w:val="00581E91"/>
    <w:rsid w:val="00587CF1"/>
    <w:rsid w:val="005A0984"/>
    <w:rsid w:val="005A3467"/>
    <w:rsid w:val="005A787B"/>
    <w:rsid w:val="005B7713"/>
    <w:rsid w:val="005B7AFE"/>
    <w:rsid w:val="005C0A64"/>
    <w:rsid w:val="005D3039"/>
    <w:rsid w:val="005D49E4"/>
    <w:rsid w:val="005D4C52"/>
    <w:rsid w:val="005D6F5E"/>
    <w:rsid w:val="005E0365"/>
    <w:rsid w:val="005E0479"/>
    <w:rsid w:val="005E12F4"/>
    <w:rsid w:val="005E5BCF"/>
    <w:rsid w:val="005E6397"/>
    <w:rsid w:val="005E72E7"/>
    <w:rsid w:val="006100D2"/>
    <w:rsid w:val="00615E09"/>
    <w:rsid w:val="00617CB0"/>
    <w:rsid w:val="00617EDE"/>
    <w:rsid w:val="0062586D"/>
    <w:rsid w:val="0062678A"/>
    <w:rsid w:val="00627324"/>
    <w:rsid w:val="0062748F"/>
    <w:rsid w:val="00627D1C"/>
    <w:rsid w:val="00632779"/>
    <w:rsid w:val="006328D8"/>
    <w:rsid w:val="00647945"/>
    <w:rsid w:val="00652436"/>
    <w:rsid w:val="00654BF8"/>
    <w:rsid w:val="00657C02"/>
    <w:rsid w:val="00666824"/>
    <w:rsid w:val="00666CE7"/>
    <w:rsid w:val="006830BF"/>
    <w:rsid w:val="00687DE2"/>
    <w:rsid w:val="006901A4"/>
    <w:rsid w:val="00691B1E"/>
    <w:rsid w:val="006A5663"/>
    <w:rsid w:val="006A6A9A"/>
    <w:rsid w:val="006C24B5"/>
    <w:rsid w:val="006C52BB"/>
    <w:rsid w:val="006C5C66"/>
    <w:rsid w:val="006D4D72"/>
    <w:rsid w:val="006E0E0C"/>
    <w:rsid w:val="006E452A"/>
    <w:rsid w:val="006F10AB"/>
    <w:rsid w:val="006F13C1"/>
    <w:rsid w:val="006F21F9"/>
    <w:rsid w:val="006F2CCB"/>
    <w:rsid w:val="0070154D"/>
    <w:rsid w:val="00703651"/>
    <w:rsid w:val="00730D47"/>
    <w:rsid w:val="00731C2B"/>
    <w:rsid w:val="00735827"/>
    <w:rsid w:val="00740527"/>
    <w:rsid w:val="00741A69"/>
    <w:rsid w:val="007422D3"/>
    <w:rsid w:val="00747298"/>
    <w:rsid w:val="007479E6"/>
    <w:rsid w:val="00747DA8"/>
    <w:rsid w:val="007517B0"/>
    <w:rsid w:val="00756B6C"/>
    <w:rsid w:val="00760618"/>
    <w:rsid w:val="00775F02"/>
    <w:rsid w:val="00782935"/>
    <w:rsid w:val="00782B41"/>
    <w:rsid w:val="00786CD8"/>
    <w:rsid w:val="007928A5"/>
    <w:rsid w:val="007A0665"/>
    <w:rsid w:val="007A3217"/>
    <w:rsid w:val="007A4290"/>
    <w:rsid w:val="007A7EB6"/>
    <w:rsid w:val="007B4223"/>
    <w:rsid w:val="007B4CA1"/>
    <w:rsid w:val="007C19A7"/>
    <w:rsid w:val="007C31F5"/>
    <w:rsid w:val="007C3F5B"/>
    <w:rsid w:val="007C57B5"/>
    <w:rsid w:val="007D4AD3"/>
    <w:rsid w:val="007F3C79"/>
    <w:rsid w:val="007F4500"/>
    <w:rsid w:val="007F5158"/>
    <w:rsid w:val="008008CE"/>
    <w:rsid w:val="00802696"/>
    <w:rsid w:val="00802977"/>
    <w:rsid w:val="0081395B"/>
    <w:rsid w:val="00830825"/>
    <w:rsid w:val="00831BA0"/>
    <w:rsid w:val="0083289E"/>
    <w:rsid w:val="00832F1E"/>
    <w:rsid w:val="0083465C"/>
    <w:rsid w:val="008348EF"/>
    <w:rsid w:val="008366B3"/>
    <w:rsid w:val="00841F81"/>
    <w:rsid w:val="00866996"/>
    <w:rsid w:val="0086731F"/>
    <w:rsid w:val="0087074F"/>
    <w:rsid w:val="00873979"/>
    <w:rsid w:val="0087516C"/>
    <w:rsid w:val="0089020D"/>
    <w:rsid w:val="00895308"/>
    <w:rsid w:val="008A2ABC"/>
    <w:rsid w:val="008B08E4"/>
    <w:rsid w:val="008B0C97"/>
    <w:rsid w:val="008B1439"/>
    <w:rsid w:val="008B31BA"/>
    <w:rsid w:val="008B3724"/>
    <w:rsid w:val="008B577E"/>
    <w:rsid w:val="008D3E73"/>
    <w:rsid w:val="008E53A2"/>
    <w:rsid w:val="008E54BA"/>
    <w:rsid w:val="008E6744"/>
    <w:rsid w:val="008F075F"/>
    <w:rsid w:val="008F2D27"/>
    <w:rsid w:val="008F506A"/>
    <w:rsid w:val="00902AC4"/>
    <w:rsid w:val="00907414"/>
    <w:rsid w:val="00917AE3"/>
    <w:rsid w:val="0092258C"/>
    <w:rsid w:val="00924135"/>
    <w:rsid w:val="00933175"/>
    <w:rsid w:val="00933BC7"/>
    <w:rsid w:val="00943D6F"/>
    <w:rsid w:val="009443F4"/>
    <w:rsid w:val="00944901"/>
    <w:rsid w:val="00954F37"/>
    <w:rsid w:val="009604F4"/>
    <w:rsid w:val="00966727"/>
    <w:rsid w:val="00967220"/>
    <w:rsid w:val="00967CA3"/>
    <w:rsid w:val="00970532"/>
    <w:rsid w:val="0097691D"/>
    <w:rsid w:val="0099213C"/>
    <w:rsid w:val="00993909"/>
    <w:rsid w:val="00995F23"/>
    <w:rsid w:val="009A3033"/>
    <w:rsid w:val="009A380B"/>
    <w:rsid w:val="009B5948"/>
    <w:rsid w:val="009B6EE2"/>
    <w:rsid w:val="009C3FB8"/>
    <w:rsid w:val="009C6BA3"/>
    <w:rsid w:val="009C7C0F"/>
    <w:rsid w:val="009D1A5E"/>
    <w:rsid w:val="009D1CA4"/>
    <w:rsid w:val="009E0AAE"/>
    <w:rsid w:val="009F033B"/>
    <w:rsid w:val="009F1DAD"/>
    <w:rsid w:val="009F65F9"/>
    <w:rsid w:val="00A00A22"/>
    <w:rsid w:val="00A0165C"/>
    <w:rsid w:val="00A01B61"/>
    <w:rsid w:val="00A02C86"/>
    <w:rsid w:val="00A03BF7"/>
    <w:rsid w:val="00A06DE7"/>
    <w:rsid w:val="00A114D3"/>
    <w:rsid w:val="00A117CA"/>
    <w:rsid w:val="00A142B0"/>
    <w:rsid w:val="00A264E1"/>
    <w:rsid w:val="00A27C2B"/>
    <w:rsid w:val="00A310DF"/>
    <w:rsid w:val="00A35F04"/>
    <w:rsid w:val="00A41871"/>
    <w:rsid w:val="00A5766E"/>
    <w:rsid w:val="00A66C69"/>
    <w:rsid w:val="00A75136"/>
    <w:rsid w:val="00A83824"/>
    <w:rsid w:val="00A879AB"/>
    <w:rsid w:val="00A90A1A"/>
    <w:rsid w:val="00A931DB"/>
    <w:rsid w:val="00A96062"/>
    <w:rsid w:val="00AA36AD"/>
    <w:rsid w:val="00AA76AD"/>
    <w:rsid w:val="00AB2086"/>
    <w:rsid w:val="00AB261D"/>
    <w:rsid w:val="00AB588E"/>
    <w:rsid w:val="00AC29F3"/>
    <w:rsid w:val="00AC324C"/>
    <w:rsid w:val="00AC3773"/>
    <w:rsid w:val="00AC4E2E"/>
    <w:rsid w:val="00AC6AF6"/>
    <w:rsid w:val="00AD7DFC"/>
    <w:rsid w:val="00AE0D9C"/>
    <w:rsid w:val="00AE6114"/>
    <w:rsid w:val="00AF087F"/>
    <w:rsid w:val="00AF34A8"/>
    <w:rsid w:val="00AF7E98"/>
    <w:rsid w:val="00B004FD"/>
    <w:rsid w:val="00B10250"/>
    <w:rsid w:val="00B1479D"/>
    <w:rsid w:val="00B15B2C"/>
    <w:rsid w:val="00B17FA3"/>
    <w:rsid w:val="00B24C62"/>
    <w:rsid w:val="00B26DD1"/>
    <w:rsid w:val="00B31352"/>
    <w:rsid w:val="00B331DE"/>
    <w:rsid w:val="00B33589"/>
    <w:rsid w:val="00B35A21"/>
    <w:rsid w:val="00B4468F"/>
    <w:rsid w:val="00B4484D"/>
    <w:rsid w:val="00B51644"/>
    <w:rsid w:val="00B52A6F"/>
    <w:rsid w:val="00B56442"/>
    <w:rsid w:val="00B60002"/>
    <w:rsid w:val="00B62E63"/>
    <w:rsid w:val="00B745AE"/>
    <w:rsid w:val="00B8156E"/>
    <w:rsid w:val="00B81CD9"/>
    <w:rsid w:val="00B84918"/>
    <w:rsid w:val="00B86801"/>
    <w:rsid w:val="00B915E0"/>
    <w:rsid w:val="00B93A67"/>
    <w:rsid w:val="00B95E3A"/>
    <w:rsid w:val="00B95E8A"/>
    <w:rsid w:val="00B96959"/>
    <w:rsid w:val="00BA0465"/>
    <w:rsid w:val="00BA3AF5"/>
    <w:rsid w:val="00BB22B5"/>
    <w:rsid w:val="00BB5518"/>
    <w:rsid w:val="00BB69E5"/>
    <w:rsid w:val="00BC00BB"/>
    <w:rsid w:val="00BC7F41"/>
    <w:rsid w:val="00BD2C7C"/>
    <w:rsid w:val="00BD55C3"/>
    <w:rsid w:val="00BE2F9F"/>
    <w:rsid w:val="00BE4DFB"/>
    <w:rsid w:val="00BF3920"/>
    <w:rsid w:val="00BF3F36"/>
    <w:rsid w:val="00BF5E5F"/>
    <w:rsid w:val="00BF7E6E"/>
    <w:rsid w:val="00C02388"/>
    <w:rsid w:val="00C06C0A"/>
    <w:rsid w:val="00C1035B"/>
    <w:rsid w:val="00C10F3E"/>
    <w:rsid w:val="00C13280"/>
    <w:rsid w:val="00C21164"/>
    <w:rsid w:val="00C2630F"/>
    <w:rsid w:val="00C34B25"/>
    <w:rsid w:val="00C353E2"/>
    <w:rsid w:val="00C360C4"/>
    <w:rsid w:val="00C40E20"/>
    <w:rsid w:val="00C42442"/>
    <w:rsid w:val="00C4464E"/>
    <w:rsid w:val="00C508B6"/>
    <w:rsid w:val="00C5290A"/>
    <w:rsid w:val="00C56726"/>
    <w:rsid w:val="00C67CC7"/>
    <w:rsid w:val="00C72002"/>
    <w:rsid w:val="00C8131D"/>
    <w:rsid w:val="00C8350B"/>
    <w:rsid w:val="00C84BED"/>
    <w:rsid w:val="00C85A1C"/>
    <w:rsid w:val="00C93CA9"/>
    <w:rsid w:val="00CA101E"/>
    <w:rsid w:val="00CB1442"/>
    <w:rsid w:val="00CB16C2"/>
    <w:rsid w:val="00CB20EE"/>
    <w:rsid w:val="00CB2AE1"/>
    <w:rsid w:val="00CB2CB9"/>
    <w:rsid w:val="00CB2EC1"/>
    <w:rsid w:val="00CC0773"/>
    <w:rsid w:val="00CC1144"/>
    <w:rsid w:val="00CC13F5"/>
    <w:rsid w:val="00CC4BD8"/>
    <w:rsid w:val="00CC5402"/>
    <w:rsid w:val="00CD0AD1"/>
    <w:rsid w:val="00CD0E34"/>
    <w:rsid w:val="00CD26A5"/>
    <w:rsid w:val="00CE0A43"/>
    <w:rsid w:val="00CE302A"/>
    <w:rsid w:val="00CE5699"/>
    <w:rsid w:val="00CE61EC"/>
    <w:rsid w:val="00CE76E4"/>
    <w:rsid w:val="00CF238C"/>
    <w:rsid w:val="00CF25F9"/>
    <w:rsid w:val="00CF28D2"/>
    <w:rsid w:val="00CF2DB2"/>
    <w:rsid w:val="00CF3EA9"/>
    <w:rsid w:val="00CF54DC"/>
    <w:rsid w:val="00D00699"/>
    <w:rsid w:val="00D029F3"/>
    <w:rsid w:val="00D05567"/>
    <w:rsid w:val="00D07CDC"/>
    <w:rsid w:val="00D168CD"/>
    <w:rsid w:val="00D17C52"/>
    <w:rsid w:val="00D255DD"/>
    <w:rsid w:val="00D25ECA"/>
    <w:rsid w:val="00D318B5"/>
    <w:rsid w:val="00D31A5F"/>
    <w:rsid w:val="00D34EAA"/>
    <w:rsid w:val="00D3582B"/>
    <w:rsid w:val="00D4199A"/>
    <w:rsid w:val="00D446F3"/>
    <w:rsid w:val="00D47A89"/>
    <w:rsid w:val="00D5302A"/>
    <w:rsid w:val="00D609EA"/>
    <w:rsid w:val="00D668CE"/>
    <w:rsid w:val="00D66ACA"/>
    <w:rsid w:val="00D75381"/>
    <w:rsid w:val="00D77656"/>
    <w:rsid w:val="00D77AA1"/>
    <w:rsid w:val="00D85CEA"/>
    <w:rsid w:val="00D920E4"/>
    <w:rsid w:val="00D94A4C"/>
    <w:rsid w:val="00D95F94"/>
    <w:rsid w:val="00D96EC9"/>
    <w:rsid w:val="00DA615C"/>
    <w:rsid w:val="00DA6C3A"/>
    <w:rsid w:val="00DA727B"/>
    <w:rsid w:val="00DB0FA2"/>
    <w:rsid w:val="00DB4747"/>
    <w:rsid w:val="00DB50B0"/>
    <w:rsid w:val="00DB6EA1"/>
    <w:rsid w:val="00DB711C"/>
    <w:rsid w:val="00DC2987"/>
    <w:rsid w:val="00DD02B9"/>
    <w:rsid w:val="00DD61DA"/>
    <w:rsid w:val="00DE034A"/>
    <w:rsid w:val="00DF1284"/>
    <w:rsid w:val="00E04CDE"/>
    <w:rsid w:val="00E07F65"/>
    <w:rsid w:val="00E07F77"/>
    <w:rsid w:val="00E16FF7"/>
    <w:rsid w:val="00E17B94"/>
    <w:rsid w:val="00E21BAC"/>
    <w:rsid w:val="00E30999"/>
    <w:rsid w:val="00E317F2"/>
    <w:rsid w:val="00E3480A"/>
    <w:rsid w:val="00E424DF"/>
    <w:rsid w:val="00E541A1"/>
    <w:rsid w:val="00E56D52"/>
    <w:rsid w:val="00E57CCC"/>
    <w:rsid w:val="00E61326"/>
    <w:rsid w:val="00E638C8"/>
    <w:rsid w:val="00E65737"/>
    <w:rsid w:val="00E669F3"/>
    <w:rsid w:val="00E70DF8"/>
    <w:rsid w:val="00E76795"/>
    <w:rsid w:val="00E80858"/>
    <w:rsid w:val="00E80B6D"/>
    <w:rsid w:val="00E813D7"/>
    <w:rsid w:val="00E914B8"/>
    <w:rsid w:val="00EB3292"/>
    <w:rsid w:val="00EB5C92"/>
    <w:rsid w:val="00EC050B"/>
    <w:rsid w:val="00EC67A2"/>
    <w:rsid w:val="00ED061A"/>
    <w:rsid w:val="00ED42BB"/>
    <w:rsid w:val="00EE5F8B"/>
    <w:rsid w:val="00F01F7C"/>
    <w:rsid w:val="00F03086"/>
    <w:rsid w:val="00F078C7"/>
    <w:rsid w:val="00F15409"/>
    <w:rsid w:val="00F1583B"/>
    <w:rsid w:val="00F2024F"/>
    <w:rsid w:val="00F26F01"/>
    <w:rsid w:val="00F274F0"/>
    <w:rsid w:val="00F3078A"/>
    <w:rsid w:val="00F36F7C"/>
    <w:rsid w:val="00F44412"/>
    <w:rsid w:val="00F44CCC"/>
    <w:rsid w:val="00F44D11"/>
    <w:rsid w:val="00F45892"/>
    <w:rsid w:val="00F46692"/>
    <w:rsid w:val="00F47580"/>
    <w:rsid w:val="00F607D4"/>
    <w:rsid w:val="00F60C43"/>
    <w:rsid w:val="00F63612"/>
    <w:rsid w:val="00F70761"/>
    <w:rsid w:val="00F7185A"/>
    <w:rsid w:val="00F7224D"/>
    <w:rsid w:val="00F725A8"/>
    <w:rsid w:val="00F73A89"/>
    <w:rsid w:val="00F74659"/>
    <w:rsid w:val="00F926CC"/>
    <w:rsid w:val="00F930F3"/>
    <w:rsid w:val="00F94CBC"/>
    <w:rsid w:val="00F956A2"/>
    <w:rsid w:val="00F9586D"/>
    <w:rsid w:val="00FA243D"/>
    <w:rsid w:val="00FA46FE"/>
    <w:rsid w:val="00FB27E3"/>
    <w:rsid w:val="00FB5063"/>
    <w:rsid w:val="00FC6EEB"/>
    <w:rsid w:val="00FD6841"/>
    <w:rsid w:val="00FE0441"/>
    <w:rsid w:val="00FE2546"/>
    <w:rsid w:val="00FE2996"/>
    <w:rsid w:val="00FE41E2"/>
    <w:rsid w:val="00FE474C"/>
    <w:rsid w:val="00FF4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07125"/>
  <w15:docId w15:val="{A179A1CB-2B35-49BE-A86C-F3248D71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FF7"/>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4F3E49"/>
    <w:pPr>
      <w:keepNext/>
      <w:keepLines/>
      <w:pageBreakBefore/>
      <w:spacing w:before="360"/>
      <w:jc w:val="center"/>
      <w:outlineLvl w:val="0"/>
    </w:pPr>
    <w:rPr>
      <w:rFonts w:asciiTheme="majorHAnsi" w:eastAsiaTheme="majorEastAsia" w:hAnsiTheme="majorHAnsi" w:cstheme="majorBidi"/>
      <w:b/>
      <w:bCs/>
      <w:color w:val="091915" w:themeColor="accent1" w:themeShade="BF"/>
      <w:sz w:val="36"/>
      <w:szCs w:val="36"/>
    </w:rPr>
  </w:style>
  <w:style w:type="paragraph" w:styleId="Heading2">
    <w:name w:val="heading 2"/>
    <w:basedOn w:val="Normal"/>
    <w:next w:val="Normal"/>
    <w:link w:val="Heading2Char"/>
    <w:uiPriority w:val="9"/>
    <w:unhideWhenUsed/>
    <w:qFormat/>
    <w:rsid w:val="006830BF"/>
    <w:pPr>
      <w:keepNext/>
      <w:keepLines/>
      <w:spacing w:before="200"/>
      <w:outlineLvl w:val="1"/>
    </w:pPr>
    <w:rPr>
      <w:rFonts w:asciiTheme="majorHAnsi" w:eastAsiaTheme="majorEastAsia" w:hAnsiTheme="majorHAnsi" w:cstheme="majorBidi"/>
      <w:b/>
      <w:bCs/>
      <w:color w:val="003B31" w:themeColor="accent2"/>
      <w:sz w:val="28"/>
      <w:szCs w:val="28"/>
    </w:rPr>
  </w:style>
  <w:style w:type="paragraph" w:styleId="Heading3">
    <w:name w:val="heading 3"/>
    <w:basedOn w:val="Normal"/>
    <w:link w:val="Heading3Char"/>
    <w:uiPriority w:val="9"/>
    <w:qFormat/>
    <w:rsid w:val="006830BF"/>
    <w:pPr>
      <w:keepNext/>
      <w:outlineLvl w:val="2"/>
    </w:pPr>
    <w:rPr>
      <w:rFonts w:eastAsiaTheme="minorEastAsia" w:cstheme="minorHAnsi"/>
      <w:b/>
      <w:bCs/>
      <w:color w:val="003B31" w:themeColor="accent2"/>
      <w:sz w:val="26"/>
      <w:szCs w:val="26"/>
    </w:rPr>
  </w:style>
  <w:style w:type="paragraph" w:styleId="Heading4">
    <w:name w:val="heading 4"/>
    <w:basedOn w:val="Normal"/>
    <w:next w:val="Normal"/>
    <w:link w:val="Heading4Char"/>
    <w:uiPriority w:val="9"/>
    <w:unhideWhenUsed/>
    <w:qFormat/>
    <w:rsid w:val="00240BC4"/>
    <w:pPr>
      <w:keepNext/>
      <w:keepLines/>
      <w:spacing w:before="40" w:after="0"/>
      <w:outlineLvl w:val="3"/>
    </w:pPr>
    <w:rPr>
      <w:rFonts w:asciiTheme="majorHAnsi" w:eastAsiaTheme="majorEastAsia" w:hAnsiTheme="majorHAnsi" w:cstheme="majorBidi"/>
      <w:b/>
      <w:bCs/>
      <w:i/>
      <w:iCs/>
      <w:color w:val="003B31"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4F3E49"/>
    <w:rPr>
      <w:rFonts w:asciiTheme="majorHAnsi" w:eastAsiaTheme="majorEastAsia" w:hAnsiTheme="majorHAnsi" w:cstheme="majorBidi"/>
      <w:b/>
      <w:bCs/>
      <w:color w:val="091915" w:themeColor="accent1" w:themeShade="BF"/>
      <w:sz w:val="36"/>
      <w:szCs w:val="36"/>
    </w:rPr>
  </w:style>
  <w:style w:type="character" w:customStyle="1" w:styleId="Heading3Char">
    <w:name w:val="Heading 3 Char"/>
    <w:basedOn w:val="DefaultParagraphFont"/>
    <w:link w:val="Heading3"/>
    <w:uiPriority w:val="9"/>
    <w:rsid w:val="006830BF"/>
    <w:rPr>
      <w:rFonts w:eastAsiaTheme="minorEastAsia" w:cstheme="minorHAnsi"/>
      <w:b/>
      <w:bCs/>
      <w:color w:val="003B31" w:themeColor="accent2"/>
      <w:sz w:val="26"/>
      <w:szCs w:val="26"/>
    </w:rPr>
  </w:style>
  <w:style w:type="character" w:styleId="Hyperlink">
    <w:name w:val="Hyperlink"/>
    <w:basedOn w:val="DefaultParagraphFont"/>
    <w:uiPriority w:val="99"/>
    <w:unhideWhenUsed/>
    <w:rsid w:val="008E54BA"/>
    <w:rPr>
      <w:color w:val="005843"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70AD47" w:themeColor="accent6"/>
        <w:bottom w:val="single" w:sz="8" w:space="0" w:color="70AD47"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0C221D" w:themeFill="accent1"/>
      </w:tcPr>
    </w:tblStylePr>
    <w:tblStylePr w:type="lastRow">
      <w:rPr>
        <w:b/>
        <w:bCs/>
        <w:color w:val="0C221D"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6830BF"/>
    <w:rPr>
      <w:rFonts w:asciiTheme="majorHAnsi" w:eastAsiaTheme="majorEastAsia" w:hAnsiTheme="majorHAnsi" w:cstheme="majorBidi"/>
      <w:b/>
      <w:bCs/>
      <w:color w:val="003B31" w:themeColor="accent2"/>
      <w:sz w:val="28"/>
      <w:szCs w:val="28"/>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1"/>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0C221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0C221D" w:themeColor="accent1"/>
      <w:spacing w:val="15"/>
      <w:sz w:val="24"/>
      <w:szCs w:val="24"/>
    </w:rPr>
  </w:style>
  <w:style w:type="paragraph" w:styleId="Title">
    <w:name w:val="Title"/>
    <w:basedOn w:val="Normal"/>
    <w:next w:val="Normal"/>
    <w:link w:val="TitleChar"/>
    <w:uiPriority w:val="10"/>
    <w:qFormat/>
    <w:rsid w:val="007A4290"/>
    <w:pPr>
      <w:pageBreakBefore/>
      <w:spacing w:after="240"/>
      <w:contextualSpacing/>
      <w:jc w:val="center"/>
    </w:pPr>
    <w:rPr>
      <w:rFonts w:asciiTheme="majorHAnsi" w:eastAsiaTheme="majorEastAsia" w:hAnsiTheme="majorHAnsi" w:cstheme="majorBidi"/>
      <w:b/>
      <w:color w:val="0C221D" w:themeColor="text2"/>
      <w:spacing w:val="5"/>
      <w:kern w:val="28"/>
      <w:sz w:val="52"/>
      <w:szCs w:val="52"/>
    </w:rPr>
  </w:style>
  <w:style w:type="character" w:customStyle="1" w:styleId="TitleChar">
    <w:name w:val="Title Char"/>
    <w:basedOn w:val="DefaultParagraphFont"/>
    <w:link w:val="Title"/>
    <w:uiPriority w:val="10"/>
    <w:rsid w:val="007A4290"/>
    <w:rPr>
      <w:rFonts w:asciiTheme="majorHAnsi" w:eastAsiaTheme="majorEastAsia" w:hAnsiTheme="majorHAnsi" w:cstheme="majorBidi"/>
      <w:b/>
      <w:color w:val="0C221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unhideWhenUsed/>
    <w:rsid w:val="007479E6"/>
    <w:rPr>
      <w:sz w:val="20"/>
    </w:rPr>
  </w:style>
  <w:style w:type="character" w:customStyle="1" w:styleId="CommentTextChar">
    <w:name w:val="Comment Text Char"/>
    <w:basedOn w:val="DefaultParagraphFont"/>
    <w:link w:val="CommentText"/>
    <w:uiPriority w:val="99"/>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0C221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A310DF"/>
    <w:rPr>
      <w:b/>
      <w:bCs/>
      <w:iCs/>
      <w:color w:val="0C221D" w:themeColor="text2"/>
    </w:rPr>
  </w:style>
  <w:style w:type="paragraph" w:styleId="TOCHeading">
    <w:name w:val="TOC Heading"/>
    <w:basedOn w:val="Heading2"/>
    <w:next w:val="Normal"/>
    <w:uiPriority w:val="39"/>
    <w:unhideWhenUsed/>
    <w:qFormat/>
    <w:rsid w:val="004F3E49"/>
    <w:pPr>
      <w:spacing w:before="240" w:after="0" w:line="259" w:lineRule="auto"/>
      <w:outlineLvl w:val="9"/>
    </w:pPr>
    <w:rPr>
      <w:sz w:val="32"/>
      <w:szCs w:val="32"/>
    </w:rPr>
  </w:style>
  <w:style w:type="paragraph" w:styleId="TOC1">
    <w:name w:val="toc 1"/>
    <w:basedOn w:val="Normal"/>
    <w:next w:val="Normal"/>
    <w:autoRedefine/>
    <w:uiPriority w:val="39"/>
    <w:unhideWhenUsed/>
    <w:rsid w:val="00C1035B"/>
    <w:pPr>
      <w:tabs>
        <w:tab w:val="right" w:leader="dot" w:pos="9350"/>
      </w:tabs>
      <w:spacing w:after="100"/>
    </w:pPr>
    <w:rPr>
      <w:b/>
      <w:sz w:val="26"/>
    </w:rPr>
  </w:style>
  <w:style w:type="paragraph" w:styleId="TOC2">
    <w:name w:val="toc 2"/>
    <w:basedOn w:val="Normal"/>
    <w:next w:val="Normal"/>
    <w:autoRedefine/>
    <w:uiPriority w:val="39"/>
    <w:unhideWhenUsed/>
    <w:rsid w:val="00BD55C3"/>
    <w:pPr>
      <w:tabs>
        <w:tab w:val="right" w:leader="dot" w:pos="9350"/>
      </w:tabs>
      <w:spacing w:after="100"/>
      <w:ind w:left="240"/>
    </w:pPr>
  </w:style>
  <w:style w:type="paragraph" w:styleId="TOC3">
    <w:name w:val="toc 3"/>
    <w:basedOn w:val="Normal"/>
    <w:next w:val="Normal"/>
    <w:autoRedefine/>
    <w:uiPriority w:val="39"/>
    <w:unhideWhenUsed/>
    <w:rsid w:val="00831BA0"/>
    <w:pPr>
      <w:spacing w:after="100"/>
      <w:ind w:left="480"/>
    </w:pPr>
  </w:style>
  <w:style w:type="table" w:styleId="TableGrid">
    <w:name w:val="Table Grid"/>
    <w:basedOn w:val="TableNormal"/>
    <w:uiPriority w:val="59"/>
    <w:rsid w:val="00D0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1564"/>
    <w:pPr>
      <w:spacing w:after="0" w:line="240" w:lineRule="auto"/>
    </w:pPr>
    <w:rPr>
      <w:rFonts w:eastAsia="Times New Roman" w:cs="Times New Roman"/>
      <w:sz w:val="24"/>
      <w:szCs w:val="20"/>
    </w:rPr>
  </w:style>
  <w:style w:type="character" w:styleId="SubtleEmphasis">
    <w:name w:val="Subtle Emphasis"/>
    <w:basedOn w:val="DefaultParagraphFont"/>
    <w:uiPriority w:val="19"/>
    <w:qFormat/>
    <w:rsid w:val="00F01F7C"/>
    <w:rPr>
      <w:i/>
      <w:iCs/>
      <w:color w:val="404040" w:themeColor="text1" w:themeTint="BF"/>
    </w:rPr>
  </w:style>
  <w:style w:type="character" w:styleId="IntenseReference">
    <w:name w:val="Intense Reference"/>
    <w:basedOn w:val="DefaultParagraphFont"/>
    <w:uiPriority w:val="32"/>
    <w:qFormat/>
    <w:rsid w:val="006830BF"/>
    <w:rPr>
      <w:b/>
      <w:bCs/>
      <w:smallCaps/>
      <w:color w:val="003B31" w:themeColor="accent2"/>
      <w:spacing w:val="5"/>
    </w:rPr>
  </w:style>
  <w:style w:type="table" w:styleId="GridTable2-Accent1">
    <w:name w:val="Grid Table 2 Accent 1"/>
    <w:basedOn w:val="TableNormal"/>
    <w:uiPriority w:val="47"/>
    <w:rsid w:val="004A22E4"/>
    <w:pPr>
      <w:spacing w:after="0" w:line="240" w:lineRule="auto"/>
    </w:pPr>
    <w:tblPr>
      <w:tblStyleRowBandSize w:val="1"/>
      <w:tblStyleColBandSize w:val="1"/>
      <w:tblBorders>
        <w:top w:val="single" w:sz="2" w:space="0" w:color="3CAA91" w:themeColor="accent1" w:themeTint="99"/>
        <w:bottom w:val="single" w:sz="2" w:space="0" w:color="3CAA91" w:themeColor="accent1" w:themeTint="99"/>
        <w:insideH w:val="single" w:sz="2" w:space="0" w:color="3CAA91" w:themeColor="accent1" w:themeTint="99"/>
        <w:insideV w:val="single" w:sz="2" w:space="0" w:color="3CAA91" w:themeColor="accent1" w:themeTint="99"/>
      </w:tblBorders>
    </w:tblPr>
    <w:tblStylePr w:type="firstRow">
      <w:rPr>
        <w:b/>
        <w:bCs/>
      </w:rPr>
      <w:tblPr/>
      <w:tcPr>
        <w:tcBorders>
          <w:top w:val="nil"/>
          <w:bottom w:val="single" w:sz="12" w:space="0" w:color="3CAA91" w:themeColor="accent1" w:themeTint="99"/>
          <w:insideH w:val="nil"/>
          <w:insideV w:val="nil"/>
        </w:tcBorders>
        <w:shd w:val="clear" w:color="auto" w:fill="FFFFFF" w:themeFill="background1"/>
      </w:tcPr>
    </w:tblStylePr>
    <w:tblStylePr w:type="lastRow">
      <w:rPr>
        <w:b/>
        <w:bCs/>
      </w:rPr>
      <w:tblPr/>
      <w:tcPr>
        <w:tcBorders>
          <w:top w:val="double" w:sz="2" w:space="0" w:color="3CAA9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E6DC" w:themeFill="accent1" w:themeFillTint="33"/>
      </w:tcPr>
    </w:tblStylePr>
    <w:tblStylePr w:type="band1Horz">
      <w:tblPr/>
      <w:tcPr>
        <w:shd w:val="clear" w:color="auto" w:fill="BAE6DC" w:themeFill="accent1" w:themeFillTint="33"/>
      </w:tcPr>
    </w:tblStylePr>
  </w:style>
  <w:style w:type="paragraph" w:customStyle="1" w:styleId="icon">
    <w:name w:val="icon"/>
    <w:basedOn w:val="Normal"/>
    <w:next w:val="Normal"/>
    <w:link w:val="iconChar"/>
    <w:rsid w:val="00441E37"/>
    <w:rPr>
      <w:noProof/>
      <w:position w:val="-6"/>
    </w:rPr>
  </w:style>
  <w:style w:type="table" w:styleId="GridTable2-Accent4">
    <w:name w:val="Grid Table 2 Accent 4"/>
    <w:basedOn w:val="TableNormal"/>
    <w:uiPriority w:val="47"/>
    <w:rsid w:val="000D39D9"/>
    <w:pPr>
      <w:spacing w:after="0" w:line="240" w:lineRule="auto"/>
    </w:pPr>
    <w:tblPr>
      <w:tblStyleRowBandSize w:val="1"/>
      <w:tblStyleColBandSize w:val="1"/>
      <w:tblBorders>
        <w:top w:val="single" w:sz="2" w:space="0" w:color="00765A" w:themeColor="accent3"/>
        <w:bottom w:val="single" w:sz="2" w:space="0" w:color="00765A" w:themeColor="accent3"/>
        <w:insideH w:val="single" w:sz="2" w:space="0" w:color="00765A" w:themeColor="accent3"/>
        <w:insideV w:val="single" w:sz="2" w:space="0" w:color="00765A" w:themeColor="accent3"/>
      </w:tblBorders>
    </w:tblPr>
    <w:tblStylePr w:type="firstRow">
      <w:rPr>
        <w:b/>
        <w:bCs/>
      </w:rPr>
      <w:tblPr/>
      <w:tcPr>
        <w:tcBorders>
          <w:top w:val="nil"/>
          <w:bottom w:val="single" w:sz="12" w:space="0" w:color="00765A" w:themeColor="accent3"/>
          <w:insideH w:val="nil"/>
          <w:insideV w:val="nil"/>
        </w:tcBorders>
        <w:shd w:val="clear" w:color="auto" w:fill="FFFFFF" w:themeFill="background1"/>
      </w:tcPr>
    </w:tblStylePr>
    <w:tblStylePr w:type="lastRow">
      <w:rPr>
        <w:b/>
        <w:bCs/>
      </w:rPr>
      <w:tblPr/>
      <w:tcPr>
        <w:tcBorders>
          <w:top w:val="double" w:sz="2" w:space="0" w:color="87C1B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AE5" w:themeFill="accent4" w:themeFillTint="33"/>
      </w:tcPr>
    </w:tblStylePr>
    <w:tblStylePr w:type="band1Horz">
      <w:tblPr/>
      <w:tcPr>
        <w:shd w:val="clear" w:color="auto" w:fill="E6E6E6"/>
      </w:tcPr>
    </w:tblStylePr>
  </w:style>
  <w:style w:type="character" w:customStyle="1" w:styleId="iconChar">
    <w:name w:val="icon Char"/>
    <w:basedOn w:val="DefaultParagraphFont"/>
    <w:link w:val="icon"/>
    <w:rsid w:val="00441E37"/>
    <w:rPr>
      <w:rFonts w:eastAsia="Times New Roman" w:cs="Times New Roman"/>
      <w:noProof/>
      <w:position w:val="-6"/>
      <w:sz w:val="24"/>
      <w:szCs w:val="20"/>
    </w:rPr>
  </w:style>
  <w:style w:type="table" w:styleId="GridTable2-Accent6">
    <w:name w:val="Grid Table 2 Accent 6"/>
    <w:basedOn w:val="TableNormal"/>
    <w:uiPriority w:val="47"/>
    <w:rsid w:val="000D39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
    <w:name w:val="Grid Table 2"/>
    <w:basedOn w:val="TableNormal"/>
    <w:uiPriority w:val="47"/>
    <w:rsid w:val="000D39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QueryCriteria">
    <w:name w:val="Query Criteria"/>
    <w:basedOn w:val="DefaultParagraphFont"/>
    <w:uiPriority w:val="1"/>
    <w:qFormat/>
    <w:rsid w:val="00E70DF8"/>
    <w:rPr>
      <w:rFonts w:asciiTheme="minorHAnsi" w:hAnsiTheme="minorHAnsi"/>
      <w:sz w:val="26"/>
      <w:bdr w:val="dotted" w:sz="4" w:space="0" w:color="auto"/>
    </w:rPr>
  </w:style>
  <w:style w:type="character" w:customStyle="1" w:styleId="Heading4Char">
    <w:name w:val="Heading 4 Char"/>
    <w:basedOn w:val="DefaultParagraphFont"/>
    <w:link w:val="Heading4"/>
    <w:uiPriority w:val="9"/>
    <w:rsid w:val="00240BC4"/>
    <w:rPr>
      <w:rFonts w:asciiTheme="majorHAnsi" w:eastAsiaTheme="majorEastAsia" w:hAnsiTheme="majorHAnsi" w:cstheme="majorBidi"/>
      <w:b/>
      <w:bCs/>
      <w:i/>
      <w:iCs/>
      <w:color w:val="003B31" w:themeColor="accent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6760">
      <w:bodyDiv w:val="1"/>
      <w:marLeft w:val="0"/>
      <w:marRight w:val="0"/>
      <w:marTop w:val="0"/>
      <w:marBottom w:val="0"/>
      <w:divBdr>
        <w:top w:val="none" w:sz="0" w:space="0" w:color="auto"/>
        <w:left w:val="none" w:sz="0" w:space="0" w:color="auto"/>
        <w:bottom w:val="none" w:sz="0" w:space="0" w:color="auto"/>
        <w:right w:val="none" w:sz="0" w:space="0" w:color="auto"/>
      </w:divBdr>
    </w:div>
    <w:div w:id="68308985">
      <w:bodyDiv w:val="1"/>
      <w:marLeft w:val="0"/>
      <w:marRight w:val="0"/>
      <w:marTop w:val="0"/>
      <w:marBottom w:val="0"/>
      <w:divBdr>
        <w:top w:val="none" w:sz="0" w:space="0" w:color="auto"/>
        <w:left w:val="none" w:sz="0" w:space="0" w:color="auto"/>
        <w:bottom w:val="none" w:sz="0" w:space="0" w:color="auto"/>
        <w:right w:val="none" w:sz="0" w:space="0" w:color="auto"/>
      </w:divBdr>
    </w:div>
    <w:div w:id="96024180">
      <w:bodyDiv w:val="1"/>
      <w:marLeft w:val="0"/>
      <w:marRight w:val="0"/>
      <w:marTop w:val="0"/>
      <w:marBottom w:val="0"/>
      <w:divBdr>
        <w:top w:val="none" w:sz="0" w:space="0" w:color="auto"/>
        <w:left w:val="none" w:sz="0" w:space="0" w:color="auto"/>
        <w:bottom w:val="none" w:sz="0" w:space="0" w:color="auto"/>
        <w:right w:val="none" w:sz="0" w:space="0" w:color="auto"/>
      </w:divBdr>
    </w:div>
    <w:div w:id="218634419">
      <w:bodyDiv w:val="1"/>
      <w:marLeft w:val="0"/>
      <w:marRight w:val="0"/>
      <w:marTop w:val="0"/>
      <w:marBottom w:val="0"/>
      <w:divBdr>
        <w:top w:val="none" w:sz="0" w:space="0" w:color="auto"/>
        <w:left w:val="none" w:sz="0" w:space="0" w:color="auto"/>
        <w:bottom w:val="none" w:sz="0" w:space="0" w:color="auto"/>
        <w:right w:val="none" w:sz="0" w:space="0" w:color="auto"/>
      </w:divBdr>
    </w:div>
    <w:div w:id="228924078">
      <w:bodyDiv w:val="1"/>
      <w:marLeft w:val="0"/>
      <w:marRight w:val="0"/>
      <w:marTop w:val="0"/>
      <w:marBottom w:val="0"/>
      <w:divBdr>
        <w:top w:val="none" w:sz="0" w:space="0" w:color="auto"/>
        <w:left w:val="none" w:sz="0" w:space="0" w:color="auto"/>
        <w:bottom w:val="none" w:sz="0" w:space="0" w:color="auto"/>
        <w:right w:val="none" w:sz="0" w:space="0" w:color="auto"/>
      </w:divBdr>
    </w:div>
    <w:div w:id="253441661">
      <w:bodyDiv w:val="1"/>
      <w:marLeft w:val="0"/>
      <w:marRight w:val="0"/>
      <w:marTop w:val="0"/>
      <w:marBottom w:val="0"/>
      <w:divBdr>
        <w:top w:val="none" w:sz="0" w:space="0" w:color="auto"/>
        <w:left w:val="none" w:sz="0" w:space="0" w:color="auto"/>
        <w:bottom w:val="none" w:sz="0" w:space="0" w:color="auto"/>
        <w:right w:val="none" w:sz="0" w:space="0" w:color="auto"/>
      </w:divBdr>
    </w:div>
    <w:div w:id="328606667">
      <w:bodyDiv w:val="1"/>
      <w:marLeft w:val="0"/>
      <w:marRight w:val="0"/>
      <w:marTop w:val="0"/>
      <w:marBottom w:val="0"/>
      <w:divBdr>
        <w:top w:val="none" w:sz="0" w:space="0" w:color="auto"/>
        <w:left w:val="none" w:sz="0" w:space="0" w:color="auto"/>
        <w:bottom w:val="none" w:sz="0" w:space="0" w:color="auto"/>
        <w:right w:val="none" w:sz="0" w:space="0" w:color="auto"/>
      </w:divBdr>
    </w:div>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75530">
      <w:bodyDiv w:val="1"/>
      <w:marLeft w:val="0"/>
      <w:marRight w:val="0"/>
      <w:marTop w:val="0"/>
      <w:marBottom w:val="0"/>
      <w:divBdr>
        <w:top w:val="none" w:sz="0" w:space="0" w:color="auto"/>
        <w:left w:val="none" w:sz="0" w:space="0" w:color="auto"/>
        <w:bottom w:val="none" w:sz="0" w:space="0" w:color="auto"/>
        <w:right w:val="none" w:sz="0" w:space="0" w:color="auto"/>
      </w:divBdr>
    </w:div>
    <w:div w:id="766803501">
      <w:bodyDiv w:val="1"/>
      <w:marLeft w:val="0"/>
      <w:marRight w:val="0"/>
      <w:marTop w:val="0"/>
      <w:marBottom w:val="0"/>
      <w:divBdr>
        <w:top w:val="none" w:sz="0" w:space="0" w:color="auto"/>
        <w:left w:val="none" w:sz="0" w:space="0" w:color="auto"/>
        <w:bottom w:val="none" w:sz="0" w:space="0" w:color="auto"/>
        <w:right w:val="none" w:sz="0" w:space="0" w:color="auto"/>
      </w:divBdr>
    </w:div>
    <w:div w:id="841050725">
      <w:bodyDiv w:val="1"/>
      <w:marLeft w:val="0"/>
      <w:marRight w:val="0"/>
      <w:marTop w:val="0"/>
      <w:marBottom w:val="0"/>
      <w:divBdr>
        <w:top w:val="none" w:sz="0" w:space="0" w:color="auto"/>
        <w:left w:val="none" w:sz="0" w:space="0" w:color="auto"/>
        <w:bottom w:val="none" w:sz="0" w:space="0" w:color="auto"/>
        <w:right w:val="none" w:sz="0" w:space="0" w:color="auto"/>
      </w:divBdr>
    </w:div>
    <w:div w:id="904339781">
      <w:bodyDiv w:val="1"/>
      <w:marLeft w:val="0"/>
      <w:marRight w:val="0"/>
      <w:marTop w:val="0"/>
      <w:marBottom w:val="0"/>
      <w:divBdr>
        <w:top w:val="none" w:sz="0" w:space="0" w:color="auto"/>
        <w:left w:val="none" w:sz="0" w:space="0" w:color="auto"/>
        <w:bottom w:val="none" w:sz="0" w:space="0" w:color="auto"/>
        <w:right w:val="none" w:sz="0" w:space="0" w:color="auto"/>
      </w:divBdr>
    </w:div>
    <w:div w:id="951012746">
      <w:bodyDiv w:val="1"/>
      <w:marLeft w:val="0"/>
      <w:marRight w:val="0"/>
      <w:marTop w:val="0"/>
      <w:marBottom w:val="0"/>
      <w:divBdr>
        <w:top w:val="none" w:sz="0" w:space="0" w:color="auto"/>
        <w:left w:val="none" w:sz="0" w:space="0" w:color="auto"/>
        <w:bottom w:val="none" w:sz="0" w:space="0" w:color="auto"/>
        <w:right w:val="none" w:sz="0" w:space="0" w:color="auto"/>
      </w:divBdr>
    </w:div>
    <w:div w:id="1255165387">
      <w:bodyDiv w:val="1"/>
      <w:marLeft w:val="0"/>
      <w:marRight w:val="0"/>
      <w:marTop w:val="0"/>
      <w:marBottom w:val="0"/>
      <w:divBdr>
        <w:top w:val="none" w:sz="0" w:space="0" w:color="auto"/>
        <w:left w:val="none" w:sz="0" w:space="0" w:color="auto"/>
        <w:bottom w:val="none" w:sz="0" w:space="0" w:color="auto"/>
        <w:right w:val="none" w:sz="0" w:space="0" w:color="auto"/>
      </w:divBdr>
    </w:div>
    <w:div w:id="1325427254">
      <w:bodyDiv w:val="1"/>
      <w:marLeft w:val="0"/>
      <w:marRight w:val="0"/>
      <w:marTop w:val="0"/>
      <w:marBottom w:val="0"/>
      <w:divBdr>
        <w:top w:val="none" w:sz="0" w:space="0" w:color="auto"/>
        <w:left w:val="none" w:sz="0" w:space="0" w:color="auto"/>
        <w:bottom w:val="none" w:sz="0" w:space="0" w:color="auto"/>
        <w:right w:val="none" w:sz="0" w:space="0" w:color="auto"/>
      </w:divBdr>
    </w:div>
    <w:div w:id="1348411499">
      <w:bodyDiv w:val="1"/>
      <w:marLeft w:val="0"/>
      <w:marRight w:val="0"/>
      <w:marTop w:val="0"/>
      <w:marBottom w:val="0"/>
      <w:divBdr>
        <w:top w:val="none" w:sz="0" w:space="0" w:color="auto"/>
        <w:left w:val="none" w:sz="0" w:space="0" w:color="auto"/>
        <w:bottom w:val="none" w:sz="0" w:space="0" w:color="auto"/>
        <w:right w:val="none" w:sz="0" w:space="0" w:color="auto"/>
      </w:divBdr>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590188379">
      <w:bodyDiv w:val="1"/>
      <w:marLeft w:val="0"/>
      <w:marRight w:val="0"/>
      <w:marTop w:val="0"/>
      <w:marBottom w:val="0"/>
      <w:divBdr>
        <w:top w:val="none" w:sz="0" w:space="0" w:color="auto"/>
        <w:left w:val="none" w:sz="0" w:space="0" w:color="auto"/>
        <w:bottom w:val="none" w:sz="0" w:space="0" w:color="auto"/>
        <w:right w:val="none" w:sz="0" w:space="0" w:color="auto"/>
      </w:divBdr>
    </w:div>
    <w:div w:id="1664313633">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Documents\Custom%20Office%20Templates\HowTo-Template.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C221D"/>
      </a:dk2>
      <a:lt2>
        <a:srgbClr val="AFD5CB"/>
      </a:lt2>
      <a:accent1>
        <a:srgbClr val="0C221D"/>
      </a:accent1>
      <a:accent2>
        <a:srgbClr val="003B31"/>
      </a:accent2>
      <a:accent3>
        <a:srgbClr val="00765A"/>
      </a:accent3>
      <a:accent4>
        <a:srgbClr val="478977"/>
      </a:accent4>
      <a:accent5>
        <a:srgbClr val="5B9BD5"/>
      </a:accent5>
      <a:accent6>
        <a:srgbClr val="70AD47"/>
      </a:accent6>
      <a:hlink>
        <a:srgbClr val="005843"/>
      </a:hlink>
      <a:folHlink>
        <a:srgbClr val="003B3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556A7-2C4A-4D1C-92E0-33EC99AD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3</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Serials Manual for Scribe Libraries</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Patrons Not on BARD</dc:title>
  <dc:creator>Katy Patrick</dc:creator>
  <cp:keywords>QuickRef</cp:keywords>
  <cp:lastModifiedBy>Katy Patrick</cp:lastModifiedBy>
  <cp:revision>3</cp:revision>
  <cp:lastPrinted>2023-01-19T22:15:00Z</cp:lastPrinted>
  <dcterms:created xsi:type="dcterms:W3CDTF">2023-08-18T14:39:00Z</dcterms:created>
  <dcterms:modified xsi:type="dcterms:W3CDTF">2023-08-18T14:41:00Z</dcterms:modified>
</cp:coreProperties>
</file>